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E4E88" w14:textId="5C24C609" w:rsidR="001F510B" w:rsidRPr="000F3ACC" w:rsidRDefault="001F510B" w:rsidP="001F510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Pr="000F3ACC">
        <w:rPr>
          <w:rFonts w:ascii="Arial" w:hAnsi="Arial" w:cs="Arial"/>
          <w:b/>
          <w:sz w:val="24"/>
          <w:szCs w:val="24"/>
        </w:rPr>
        <w:t xml:space="preserve">ª SESSÃO ORDINÁRIA 2023 - DIA </w:t>
      </w:r>
      <w:r>
        <w:rPr>
          <w:rFonts w:ascii="Arial" w:hAnsi="Arial" w:cs="Arial"/>
          <w:b/>
          <w:sz w:val="24"/>
          <w:szCs w:val="24"/>
        </w:rPr>
        <w:t>13</w:t>
      </w:r>
      <w:r w:rsidRPr="000F3ACC">
        <w:rPr>
          <w:rFonts w:ascii="Arial" w:hAnsi="Arial" w:cs="Arial"/>
          <w:b/>
          <w:sz w:val="24"/>
          <w:szCs w:val="24"/>
        </w:rPr>
        <w:t>/03/2023</w:t>
      </w:r>
    </w:p>
    <w:p w14:paraId="3727A567" w14:textId="77777777" w:rsidR="001F510B" w:rsidRPr="003D71FA" w:rsidRDefault="001F510B" w:rsidP="001F510B">
      <w:pPr>
        <w:spacing w:line="360" w:lineRule="auto"/>
        <w:rPr>
          <w:rFonts w:ascii="Arial" w:hAnsi="Arial" w:cs="Arial"/>
          <w:sz w:val="22"/>
          <w:szCs w:val="22"/>
        </w:rPr>
      </w:pPr>
    </w:p>
    <w:p w14:paraId="07012CC6" w14:textId="77777777" w:rsidR="001F510B" w:rsidRPr="003D71FA" w:rsidRDefault="001F510B" w:rsidP="001F510B">
      <w:pPr>
        <w:spacing w:line="360" w:lineRule="auto"/>
        <w:rPr>
          <w:rFonts w:ascii="Arial" w:hAnsi="Arial" w:cs="Arial"/>
          <w:sz w:val="22"/>
          <w:szCs w:val="22"/>
        </w:rPr>
      </w:pPr>
    </w:p>
    <w:p w14:paraId="531F5EED" w14:textId="77777777" w:rsidR="001F510B" w:rsidRDefault="001F510B" w:rsidP="001F510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Hlk97562951"/>
      <w:r>
        <w:rPr>
          <w:rFonts w:ascii="Arial" w:hAnsi="Arial" w:cs="Arial"/>
          <w:b/>
          <w:bCs/>
          <w:sz w:val="24"/>
          <w:szCs w:val="24"/>
        </w:rPr>
        <w:t>REQUERIMENTOS</w:t>
      </w:r>
    </w:p>
    <w:p w14:paraId="46EDFE29" w14:textId="52E90C09" w:rsidR="001F510B" w:rsidRPr="00675924" w:rsidRDefault="001F510B" w:rsidP="001F510B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Hlk125011485"/>
      <w:r w:rsidRPr="00675924">
        <w:rPr>
          <w:rFonts w:ascii="Arial" w:hAnsi="Arial" w:cs="Arial"/>
          <w:sz w:val="24"/>
          <w:szCs w:val="24"/>
        </w:rPr>
        <w:softHyphen/>
      </w:r>
      <w:r w:rsidRPr="00675924">
        <w:rPr>
          <w:rFonts w:ascii="Arial" w:hAnsi="Arial" w:cs="Arial"/>
          <w:b/>
          <w:bCs/>
          <w:sz w:val="24"/>
          <w:szCs w:val="24"/>
        </w:rPr>
        <w:t>REQUERIMENTO N. 0</w:t>
      </w:r>
      <w:r w:rsidR="00675924" w:rsidRPr="00675924">
        <w:rPr>
          <w:rFonts w:ascii="Arial" w:hAnsi="Arial" w:cs="Arial"/>
          <w:b/>
          <w:bCs/>
          <w:sz w:val="24"/>
          <w:szCs w:val="24"/>
        </w:rPr>
        <w:t>6</w:t>
      </w:r>
      <w:r w:rsidRPr="00675924">
        <w:rPr>
          <w:rFonts w:ascii="Arial" w:hAnsi="Arial" w:cs="Arial"/>
          <w:b/>
          <w:bCs/>
          <w:sz w:val="24"/>
          <w:szCs w:val="24"/>
        </w:rPr>
        <w:t xml:space="preserve">/2023, de </w:t>
      </w:r>
      <w:r w:rsidR="00675924" w:rsidRPr="00675924">
        <w:rPr>
          <w:rFonts w:ascii="Arial" w:hAnsi="Arial" w:cs="Arial"/>
          <w:b/>
          <w:bCs/>
          <w:sz w:val="24"/>
          <w:szCs w:val="24"/>
        </w:rPr>
        <w:t>08</w:t>
      </w:r>
      <w:r w:rsidRPr="00675924">
        <w:rPr>
          <w:rFonts w:ascii="Arial" w:hAnsi="Arial" w:cs="Arial"/>
          <w:b/>
          <w:bCs/>
          <w:sz w:val="24"/>
          <w:szCs w:val="24"/>
        </w:rPr>
        <w:t xml:space="preserve"> de </w:t>
      </w:r>
      <w:r w:rsidR="00675924" w:rsidRPr="00675924">
        <w:rPr>
          <w:rFonts w:ascii="Arial" w:hAnsi="Arial" w:cs="Arial"/>
          <w:b/>
          <w:bCs/>
          <w:sz w:val="24"/>
          <w:szCs w:val="24"/>
        </w:rPr>
        <w:t>março</w:t>
      </w:r>
      <w:r w:rsidRPr="00675924">
        <w:rPr>
          <w:rFonts w:ascii="Arial" w:hAnsi="Arial" w:cs="Arial"/>
          <w:b/>
          <w:bCs/>
          <w:sz w:val="24"/>
          <w:szCs w:val="24"/>
        </w:rPr>
        <w:t xml:space="preserve"> de 2023, dos vereadores </w:t>
      </w:r>
      <w:r w:rsidR="00675924" w:rsidRPr="00675924">
        <w:rPr>
          <w:rFonts w:ascii="Arial" w:hAnsi="Arial" w:cs="Arial"/>
          <w:b/>
          <w:bCs/>
          <w:sz w:val="24"/>
          <w:szCs w:val="24"/>
        </w:rPr>
        <w:t>Sandra Raquel Ceccato e Cezar Valmir Copetti</w:t>
      </w:r>
      <w:r w:rsidRPr="00675924">
        <w:rPr>
          <w:rFonts w:ascii="Arial" w:hAnsi="Arial" w:cs="Arial"/>
          <w:b/>
          <w:bCs/>
          <w:sz w:val="24"/>
          <w:szCs w:val="24"/>
        </w:rPr>
        <w:t xml:space="preserve">, </w:t>
      </w:r>
      <w:r w:rsidRPr="00675924">
        <w:rPr>
          <w:rFonts w:ascii="Arial" w:hAnsi="Arial" w:cs="Arial"/>
          <w:sz w:val="24"/>
          <w:szCs w:val="24"/>
        </w:rPr>
        <w:t>para a concessão de 3,5 (três e meia) diárias, bem como o valor da inscrição para participar do</w:t>
      </w:r>
      <w:r w:rsidR="00675924" w:rsidRPr="00675924">
        <w:rPr>
          <w:rFonts w:ascii="Arial" w:hAnsi="Arial" w:cs="Arial"/>
          <w:sz w:val="24"/>
          <w:szCs w:val="24"/>
        </w:rPr>
        <w:t xml:space="preserve"> Seminário de Gestão Públicas</w:t>
      </w:r>
      <w:r w:rsidRPr="00675924">
        <w:rPr>
          <w:rFonts w:ascii="Arial" w:hAnsi="Arial" w:cs="Arial"/>
          <w:b/>
          <w:bCs/>
          <w:sz w:val="24"/>
          <w:szCs w:val="24"/>
        </w:rPr>
        <w:t xml:space="preserve">, </w:t>
      </w:r>
      <w:r w:rsidRPr="00675924">
        <w:rPr>
          <w:rFonts w:ascii="Arial" w:hAnsi="Arial" w:cs="Arial"/>
          <w:sz w:val="24"/>
          <w:szCs w:val="24"/>
        </w:rPr>
        <w:t xml:space="preserve">promovido pela </w:t>
      </w:r>
      <w:r w:rsidR="00675924" w:rsidRPr="00675924">
        <w:rPr>
          <w:rFonts w:ascii="Arial" w:hAnsi="Arial" w:cs="Arial"/>
          <w:sz w:val="24"/>
          <w:szCs w:val="24"/>
        </w:rPr>
        <w:t>Excellence</w:t>
      </w:r>
      <w:r w:rsidRPr="00675924">
        <w:rPr>
          <w:rFonts w:ascii="Arial" w:hAnsi="Arial" w:cs="Arial"/>
          <w:sz w:val="24"/>
          <w:szCs w:val="24"/>
        </w:rPr>
        <w:t xml:space="preserve">, nos dias </w:t>
      </w:r>
      <w:r w:rsidR="00675924" w:rsidRPr="00675924">
        <w:rPr>
          <w:rFonts w:ascii="Arial" w:hAnsi="Arial" w:cs="Arial"/>
          <w:sz w:val="24"/>
          <w:szCs w:val="24"/>
        </w:rPr>
        <w:t>14</w:t>
      </w:r>
      <w:r w:rsidRPr="00675924">
        <w:rPr>
          <w:rFonts w:ascii="Arial" w:hAnsi="Arial" w:cs="Arial"/>
          <w:sz w:val="24"/>
          <w:szCs w:val="24"/>
        </w:rPr>
        <w:t xml:space="preserve"> a 1</w:t>
      </w:r>
      <w:r w:rsidR="00675924" w:rsidRPr="00675924">
        <w:rPr>
          <w:rFonts w:ascii="Arial" w:hAnsi="Arial" w:cs="Arial"/>
          <w:sz w:val="24"/>
          <w:szCs w:val="24"/>
        </w:rPr>
        <w:t>7</w:t>
      </w:r>
      <w:r w:rsidRPr="00675924">
        <w:rPr>
          <w:rFonts w:ascii="Arial" w:hAnsi="Arial" w:cs="Arial"/>
          <w:sz w:val="24"/>
          <w:szCs w:val="24"/>
        </w:rPr>
        <w:t xml:space="preserve"> de março de 2023, em Porto Alegre/RS.</w:t>
      </w:r>
    </w:p>
    <w:p w14:paraId="333C50F3" w14:textId="77777777" w:rsidR="001F510B" w:rsidRDefault="001F510B" w:rsidP="001F510B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bookmarkEnd w:id="1"/>
    <w:p w14:paraId="02193155" w14:textId="6DCB1C13" w:rsidR="001F510B" w:rsidRDefault="00675924" w:rsidP="001F510B">
      <w:pPr>
        <w:pStyle w:val="Recuodecorpodetexto"/>
        <w:suppressAutoHyphens w:val="0"/>
        <w:ind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INDICAÇÕES</w:t>
      </w:r>
    </w:p>
    <w:p w14:paraId="1ECCBDD5" w14:textId="77777777" w:rsidR="00137B37" w:rsidRDefault="00137B37" w:rsidP="00137B37">
      <w:pPr>
        <w:pStyle w:val="Recuodecorpodetexto"/>
        <w:ind w:firstLine="0"/>
        <w:rPr>
          <w:rFonts w:ascii="Arial" w:hAnsi="Arial" w:cs="Arial"/>
          <w:szCs w:val="24"/>
        </w:rPr>
      </w:pPr>
      <w:bookmarkStart w:id="2" w:name="_Hlk110865754"/>
      <w:r w:rsidRPr="004B74C3">
        <w:rPr>
          <w:rFonts w:ascii="Arial" w:hAnsi="Arial" w:cs="Arial"/>
          <w:szCs w:val="24"/>
        </w:rPr>
        <w:t xml:space="preserve">- </w:t>
      </w:r>
      <w:r w:rsidRPr="004B74C3">
        <w:rPr>
          <w:rFonts w:ascii="Arial" w:hAnsi="Arial" w:cs="Arial"/>
          <w:b/>
          <w:bCs/>
          <w:szCs w:val="24"/>
        </w:rPr>
        <w:t xml:space="preserve">Indicação nº </w:t>
      </w:r>
      <w:r>
        <w:rPr>
          <w:rFonts w:ascii="Arial" w:hAnsi="Arial" w:cs="Arial"/>
          <w:b/>
          <w:bCs/>
          <w:szCs w:val="24"/>
        </w:rPr>
        <w:t>01</w:t>
      </w:r>
      <w:r w:rsidRPr="004B74C3">
        <w:rPr>
          <w:rFonts w:ascii="Arial" w:hAnsi="Arial" w:cs="Arial"/>
          <w:b/>
          <w:bCs/>
          <w:szCs w:val="24"/>
        </w:rPr>
        <w:t xml:space="preserve">, do dia </w:t>
      </w:r>
      <w:r>
        <w:rPr>
          <w:rFonts w:ascii="Arial" w:hAnsi="Arial" w:cs="Arial"/>
          <w:b/>
          <w:bCs/>
          <w:szCs w:val="24"/>
        </w:rPr>
        <w:t>13</w:t>
      </w:r>
      <w:r w:rsidRPr="004B74C3">
        <w:rPr>
          <w:rFonts w:ascii="Arial" w:hAnsi="Arial" w:cs="Arial"/>
          <w:b/>
          <w:bCs/>
          <w:szCs w:val="24"/>
        </w:rPr>
        <w:t xml:space="preserve"> de </w:t>
      </w:r>
      <w:r>
        <w:rPr>
          <w:rFonts w:ascii="Arial" w:hAnsi="Arial" w:cs="Arial"/>
          <w:b/>
          <w:bCs/>
          <w:szCs w:val="24"/>
        </w:rPr>
        <w:t>março</w:t>
      </w:r>
      <w:r w:rsidRPr="004B74C3">
        <w:rPr>
          <w:rFonts w:ascii="Arial" w:hAnsi="Arial" w:cs="Arial"/>
          <w:b/>
          <w:bCs/>
          <w:szCs w:val="24"/>
        </w:rPr>
        <w:t xml:space="preserve"> de 202</w:t>
      </w:r>
      <w:r>
        <w:rPr>
          <w:rFonts w:ascii="Arial" w:hAnsi="Arial" w:cs="Arial"/>
          <w:b/>
          <w:bCs/>
          <w:szCs w:val="24"/>
        </w:rPr>
        <w:t>3</w:t>
      </w:r>
      <w:r w:rsidRPr="004B74C3">
        <w:rPr>
          <w:rFonts w:ascii="Arial" w:hAnsi="Arial" w:cs="Arial"/>
          <w:b/>
          <w:bCs/>
          <w:szCs w:val="24"/>
        </w:rPr>
        <w:t>, d</w:t>
      </w:r>
      <w:r>
        <w:rPr>
          <w:rFonts w:ascii="Arial" w:hAnsi="Arial" w:cs="Arial"/>
          <w:b/>
          <w:bCs/>
          <w:szCs w:val="24"/>
        </w:rPr>
        <w:t>o</w:t>
      </w:r>
      <w:r w:rsidRPr="004B74C3">
        <w:rPr>
          <w:rFonts w:ascii="Arial" w:hAnsi="Arial" w:cs="Arial"/>
          <w:b/>
          <w:bCs/>
          <w:szCs w:val="24"/>
        </w:rPr>
        <w:t xml:space="preserve"> Vereador </w:t>
      </w:r>
      <w:r>
        <w:rPr>
          <w:rFonts w:ascii="Arial" w:hAnsi="Arial" w:cs="Arial"/>
          <w:b/>
          <w:bCs/>
          <w:szCs w:val="24"/>
        </w:rPr>
        <w:t>Maurício José Vianna</w:t>
      </w:r>
      <w:r w:rsidRPr="004B74C3">
        <w:rPr>
          <w:rFonts w:ascii="Arial" w:hAnsi="Arial" w:cs="Arial"/>
          <w:b/>
          <w:bCs/>
          <w:szCs w:val="24"/>
        </w:rPr>
        <w:t xml:space="preserve">, </w:t>
      </w:r>
      <w:r w:rsidRPr="004B74C3">
        <w:rPr>
          <w:rFonts w:ascii="Arial" w:hAnsi="Arial" w:cs="Arial"/>
          <w:szCs w:val="24"/>
        </w:rPr>
        <w:t xml:space="preserve">dentro das possibilidades financeiras e legais, </w:t>
      </w:r>
      <w:r>
        <w:rPr>
          <w:rFonts w:ascii="Arial" w:hAnsi="Arial" w:cs="Arial"/>
          <w:szCs w:val="24"/>
        </w:rPr>
        <w:t>que seja planejado na mais brevidade possível a realização de um campeonato de futebol Society ou futsal.</w:t>
      </w:r>
    </w:p>
    <w:bookmarkEnd w:id="2"/>
    <w:p w14:paraId="26353587" w14:textId="77777777" w:rsidR="00137B37" w:rsidRDefault="00137B37" w:rsidP="00137B37">
      <w:pPr>
        <w:pStyle w:val="Recuodecorpodetexto"/>
        <w:ind w:firstLine="0"/>
        <w:rPr>
          <w:rFonts w:ascii="Arial" w:hAnsi="Arial" w:cs="Arial"/>
          <w:szCs w:val="24"/>
        </w:rPr>
      </w:pPr>
      <w:r w:rsidRPr="004B74C3">
        <w:rPr>
          <w:rFonts w:ascii="Arial" w:hAnsi="Arial" w:cs="Arial"/>
          <w:szCs w:val="24"/>
        </w:rPr>
        <w:t xml:space="preserve">- </w:t>
      </w:r>
      <w:r w:rsidRPr="004B74C3">
        <w:rPr>
          <w:rFonts w:ascii="Arial" w:hAnsi="Arial" w:cs="Arial"/>
          <w:b/>
          <w:bCs/>
          <w:szCs w:val="24"/>
        </w:rPr>
        <w:t xml:space="preserve">Indicação nº </w:t>
      </w:r>
      <w:r>
        <w:rPr>
          <w:rFonts w:ascii="Arial" w:hAnsi="Arial" w:cs="Arial"/>
          <w:b/>
          <w:bCs/>
          <w:szCs w:val="24"/>
        </w:rPr>
        <w:t>0</w:t>
      </w:r>
      <w:r>
        <w:rPr>
          <w:rFonts w:ascii="Arial" w:hAnsi="Arial" w:cs="Arial"/>
          <w:b/>
          <w:bCs/>
          <w:szCs w:val="24"/>
        </w:rPr>
        <w:t>2</w:t>
      </w:r>
      <w:r w:rsidRPr="004B74C3">
        <w:rPr>
          <w:rFonts w:ascii="Arial" w:hAnsi="Arial" w:cs="Arial"/>
          <w:b/>
          <w:bCs/>
          <w:szCs w:val="24"/>
        </w:rPr>
        <w:t xml:space="preserve">, do dia </w:t>
      </w:r>
      <w:r>
        <w:rPr>
          <w:rFonts w:ascii="Arial" w:hAnsi="Arial" w:cs="Arial"/>
          <w:b/>
          <w:bCs/>
          <w:szCs w:val="24"/>
        </w:rPr>
        <w:t>13</w:t>
      </w:r>
      <w:r w:rsidRPr="004B74C3">
        <w:rPr>
          <w:rFonts w:ascii="Arial" w:hAnsi="Arial" w:cs="Arial"/>
          <w:b/>
          <w:bCs/>
          <w:szCs w:val="24"/>
        </w:rPr>
        <w:t xml:space="preserve"> de </w:t>
      </w:r>
      <w:r>
        <w:rPr>
          <w:rFonts w:ascii="Arial" w:hAnsi="Arial" w:cs="Arial"/>
          <w:b/>
          <w:bCs/>
          <w:szCs w:val="24"/>
        </w:rPr>
        <w:t>março</w:t>
      </w:r>
      <w:r w:rsidRPr="004B74C3">
        <w:rPr>
          <w:rFonts w:ascii="Arial" w:hAnsi="Arial" w:cs="Arial"/>
          <w:b/>
          <w:bCs/>
          <w:szCs w:val="24"/>
        </w:rPr>
        <w:t xml:space="preserve"> de 202</w:t>
      </w:r>
      <w:r>
        <w:rPr>
          <w:rFonts w:ascii="Arial" w:hAnsi="Arial" w:cs="Arial"/>
          <w:b/>
          <w:bCs/>
          <w:szCs w:val="24"/>
        </w:rPr>
        <w:t>3</w:t>
      </w:r>
      <w:r w:rsidRPr="004B74C3">
        <w:rPr>
          <w:rFonts w:ascii="Arial" w:hAnsi="Arial" w:cs="Arial"/>
          <w:b/>
          <w:bCs/>
          <w:szCs w:val="24"/>
        </w:rPr>
        <w:t>, d</w:t>
      </w:r>
      <w:r>
        <w:rPr>
          <w:rFonts w:ascii="Arial" w:hAnsi="Arial" w:cs="Arial"/>
          <w:b/>
          <w:bCs/>
          <w:szCs w:val="24"/>
        </w:rPr>
        <w:t>o</w:t>
      </w:r>
      <w:r w:rsidRPr="004B74C3">
        <w:rPr>
          <w:rFonts w:ascii="Arial" w:hAnsi="Arial" w:cs="Arial"/>
          <w:b/>
          <w:bCs/>
          <w:szCs w:val="24"/>
        </w:rPr>
        <w:t xml:space="preserve"> Vereador </w:t>
      </w:r>
      <w:r>
        <w:rPr>
          <w:rFonts w:ascii="Arial" w:hAnsi="Arial" w:cs="Arial"/>
          <w:b/>
          <w:bCs/>
          <w:szCs w:val="24"/>
        </w:rPr>
        <w:t>Maurício José Vianna</w:t>
      </w:r>
      <w:r w:rsidRPr="004B74C3">
        <w:rPr>
          <w:rFonts w:ascii="Arial" w:hAnsi="Arial" w:cs="Arial"/>
          <w:b/>
          <w:bCs/>
          <w:szCs w:val="24"/>
        </w:rPr>
        <w:t xml:space="preserve">, </w:t>
      </w:r>
      <w:r w:rsidRPr="004B74C3">
        <w:rPr>
          <w:rFonts w:ascii="Arial" w:hAnsi="Arial" w:cs="Arial"/>
          <w:szCs w:val="24"/>
        </w:rPr>
        <w:t xml:space="preserve">dentro das possibilidades financeiras e legais, </w:t>
      </w:r>
      <w:r>
        <w:rPr>
          <w:rFonts w:ascii="Arial" w:hAnsi="Arial" w:cs="Arial"/>
          <w:szCs w:val="24"/>
        </w:rPr>
        <w:t>que seja providenciado o encascalhamento o local para que o transporte escolar realize manobra na propriedade de Ademir Corrente, na localidade de Linha 10.</w:t>
      </w:r>
    </w:p>
    <w:p w14:paraId="0E6E0940" w14:textId="62534A6B" w:rsidR="00137B37" w:rsidRDefault="00137B37" w:rsidP="00137B37">
      <w:pPr>
        <w:pStyle w:val="Recuodecorpodetexto"/>
        <w:ind w:firstLine="0"/>
        <w:rPr>
          <w:rFonts w:ascii="Arial" w:hAnsi="Arial" w:cs="Arial"/>
          <w:szCs w:val="24"/>
        </w:rPr>
      </w:pPr>
    </w:p>
    <w:p w14:paraId="67A83D1A" w14:textId="77777777" w:rsidR="00137B37" w:rsidRDefault="00137B37" w:rsidP="001F510B">
      <w:pPr>
        <w:pStyle w:val="Recuodecorpodetexto"/>
        <w:suppressAutoHyphens w:val="0"/>
        <w:ind w:firstLine="0"/>
        <w:rPr>
          <w:rFonts w:ascii="Arial" w:hAnsi="Arial" w:cs="Arial"/>
          <w:b/>
          <w:sz w:val="22"/>
          <w:szCs w:val="22"/>
        </w:rPr>
      </w:pPr>
    </w:p>
    <w:p w14:paraId="1B8640F4" w14:textId="77777777" w:rsidR="001F510B" w:rsidRPr="003D71FA" w:rsidRDefault="001F510B" w:rsidP="001F510B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3D71FA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3F9DBFD8" w14:textId="77777777" w:rsidR="00687DE9" w:rsidRPr="00687DE9" w:rsidRDefault="001F510B" w:rsidP="005F0535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687DE9">
        <w:rPr>
          <w:rFonts w:ascii="Arial" w:hAnsi="Arial" w:cs="Arial"/>
          <w:b/>
          <w:bCs/>
          <w:iCs/>
          <w:sz w:val="24"/>
          <w:szCs w:val="24"/>
        </w:rPr>
        <w:t>OF/CV n° 2</w:t>
      </w:r>
      <w:r w:rsidR="0068080B" w:rsidRPr="00687DE9">
        <w:rPr>
          <w:rFonts w:ascii="Arial" w:hAnsi="Arial" w:cs="Arial"/>
          <w:b/>
          <w:bCs/>
          <w:iCs/>
          <w:sz w:val="24"/>
          <w:szCs w:val="24"/>
        </w:rPr>
        <w:t>7</w:t>
      </w:r>
      <w:r w:rsidRPr="00687DE9">
        <w:rPr>
          <w:rFonts w:ascii="Arial" w:hAnsi="Arial" w:cs="Arial"/>
          <w:b/>
          <w:bCs/>
          <w:iCs/>
          <w:sz w:val="24"/>
          <w:szCs w:val="24"/>
        </w:rPr>
        <w:t xml:space="preserve">/2023, de 07 de </w:t>
      </w:r>
      <w:r w:rsidR="000A7742" w:rsidRPr="00687DE9">
        <w:rPr>
          <w:rFonts w:ascii="Arial" w:hAnsi="Arial" w:cs="Arial"/>
          <w:b/>
          <w:bCs/>
          <w:iCs/>
          <w:sz w:val="24"/>
          <w:szCs w:val="24"/>
        </w:rPr>
        <w:t>março</w:t>
      </w:r>
      <w:r w:rsidRPr="00687DE9">
        <w:rPr>
          <w:rFonts w:ascii="Arial" w:hAnsi="Arial" w:cs="Arial"/>
          <w:b/>
          <w:bCs/>
          <w:iCs/>
          <w:sz w:val="24"/>
          <w:szCs w:val="24"/>
        </w:rPr>
        <w:t xml:space="preserve"> de 2023</w:t>
      </w:r>
      <w:r w:rsidRPr="00687DE9">
        <w:rPr>
          <w:rFonts w:ascii="Arial" w:hAnsi="Arial" w:cs="Arial"/>
          <w:iCs/>
          <w:sz w:val="24"/>
          <w:szCs w:val="24"/>
        </w:rPr>
        <w:t xml:space="preserve">, do Vereador </w:t>
      </w:r>
      <w:r w:rsidR="000A7742" w:rsidRPr="00687DE9">
        <w:rPr>
          <w:rFonts w:ascii="Arial" w:hAnsi="Arial" w:cs="Arial"/>
          <w:iCs/>
          <w:sz w:val="24"/>
          <w:szCs w:val="24"/>
        </w:rPr>
        <w:t>Elton Schwancke</w:t>
      </w:r>
      <w:r w:rsidRPr="00687DE9">
        <w:rPr>
          <w:rFonts w:ascii="Arial" w:hAnsi="Arial" w:cs="Arial"/>
          <w:bCs/>
          <w:iCs/>
          <w:sz w:val="24"/>
          <w:szCs w:val="24"/>
        </w:rPr>
        <w:t xml:space="preserve">, </w:t>
      </w:r>
      <w:r w:rsidR="000A7742" w:rsidRPr="00687DE9">
        <w:rPr>
          <w:rFonts w:ascii="Arial" w:hAnsi="Arial" w:cs="Arial"/>
          <w:bCs/>
          <w:iCs/>
          <w:sz w:val="24"/>
          <w:szCs w:val="24"/>
        </w:rPr>
        <w:t>ao Comandante Geral da Brigada Militar do RS solicitando designação de 2º Sargento para Bozano.</w:t>
      </w:r>
      <w:bookmarkStart w:id="3" w:name="_Hlk90299751"/>
    </w:p>
    <w:p w14:paraId="42F7EFB9" w14:textId="6AB5431A" w:rsidR="00083B19" w:rsidRDefault="00687DE9" w:rsidP="00083B19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687DE9">
        <w:rPr>
          <w:rFonts w:ascii="Arial" w:hAnsi="Arial" w:cs="Arial"/>
          <w:b/>
          <w:bCs/>
          <w:iCs/>
          <w:sz w:val="24"/>
          <w:szCs w:val="24"/>
        </w:rPr>
        <w:t>OF/CV n° 2</w:t>
      </w:r>
      <w:r w:rsidRPr="00687DE9">
        <w:rPr>
          <w:rFonts w:ascii="Arial" w:hAnsi="Arial" w:cs="Arial"/>
          <w:b/>
          <w:bCs/>
          <w:iCs/>
          <w:sz w:val="24"/>
          <w:szCs w:val="24"/>
        </w:rPr>
        <w:t>8</w:t>
      </w:r>
      <w:r w:rsidRPr="00687DE9">
        <w:rPr>
          <w:rFonts w:ascii="Arial" w:hAnsi="Arial" w:cs="Arial"/>
          <w:b/>
          <w:bCs/>
          <w:iCs/>
          <w:sz w:val="24"/>
          <w:szCs w:val="24"/>
        </w:rPr>
        <w:t xml:space="preserve">/2023, de </w:t>
      </w:r>
      <w:r w:rsidRPr="00687DE9">
        <w:rPr>
          <w:rFonts w:ascii="Arial" w:hAnsi="Arial" w:cs="Arial"/>
          <w:b/>
          <w:bCs/>
          <w:iCs/>
          <w:sz w:val="24"/>
          <w:szCs w:val="24"/>
        </w:rPr>
        <w:t>13</w:t>
      </w:r>
      <w:r w:rsidRPr="00687DE9">
        <w:rPr>
          <w:rFonts w:ascii="Arial" w:hAnsi="Arial" w:cs="Arial"/>
          <w:b/>
          <w:bCs/>
          <w:iCs/>
          <w:sz w:val="24"/>
          <w:szCs w:val="24"/>
        </w:rPr>
        <w:t xml:space="preserve"> de março de 2023</w:t>
      </w:r>
      <w:r w:rsidRPr="00687DE9">
        <w:rPr>
          <w:rFonts w:ascii="Arial" w:hAnsi="Arial" w:cs="Arial"/>
          <w:iCs/>
          <w:sz w:val="24"/>
          <w:szCs w:val="24"/>
        </w:rPr>
        <w:t>, do</w:t>
      </w:r>
      <w:r w:rsidRPr="00687DE9">
        <w:rPr>
          <w:rFonts w:ascii="Arial" w:hAnsi="Arial" w:cs="Arial"/>
          <w:iCs/>
          <w:sz w:val="24"/>
          <w:szCs w:val="24"/>
        </w:rPr>
        <w:t>s</w:t>
      </w:r>
      <w:r w:rsidRPr="00687DE9">
        <w:rPr>
          <w:rFonts w:ascii="Arial" w:hAnsi="Arial" w:cs="Arial"/>
          <w:iCs/>
          <w:sz w:val="24"/>
          <w:szCs w:val="24"/>
        </w:rPr>
        <w:t xml:space="preserve"> Vereador</w:t>
      </w:r>
      <w:r w:rsidRPr="00687DE9">
        <w:rPr>
          <w:rFonts w:ascii="Arial" w:hAnsi="Arial" w:cs="Arial"/>
          <w:iCs/>
          <w:sz w:val="24"/>
          <w:szCs w:val="24"/>
        </w:rPr>
        <w:t>es</w:t>
      </w:r>
      <w:r w:rsidRPr="00687DE9">
        <w:rPr>
          <w:rFonts w:ascii="Arial" w:hAnsi="Arial" w:cs="Arial"/>
          <w:iCs/>
          <w:sz w:val="24"/>
          <w:szCs w:val="24"/>
        </w:rPr>
        <w:t xml:space="preserve"> </w:t>
      </w:r>
      <w:r w:rsidRPr="00687DE9">
        <w:rPr>
          <w:rFonts w:ascii="Arial" w:hAnsi="Arial" w:cs="Arial"/>
          <w:iCs/>
          <w:sz w:val="24"/>
          <w:szCs w:val="24"/>
        </w:rPr>
        <w:t xml:space="preserve">Cezar Valmir Copetti, Maurício José Vianna e Sandra Raquel Ceccato, solicitando </w:t>
      </w:r>
      <w:r w:rsidR="009C13A1">
        <w:rPr>
          <w:rFonts w:ascii="Arial" w:hAnsi="Arial" w:cs="Arial"/>
          <w:iCs/>
          <w:sz w:val="24"/>
          <w:szCs w:val="24"/>
        </w:rPr>
        <w:t xml:space="preserve">informações </w:t>
      </w:r>
      <w:r w:rsidRPr="00687DE9">
        <w:rPr>
          <w:rFonts w:ascii="Arial" w:hAnsi="Arial" w:cs="Arial"/>
          <w:iCs/>
          <w:sz w:val="24"/>
          <w:szCs w:val="24"/>
        </w:rPr>
        <w:t xml:space="preserve">ao </w:t>
      </w:r>
      <w:r w:rsidRPr="00687DE9">
        <w:rPr>
          <w:rFonts w:ascii="Arial" w:hAnsi="Arial" w:cs="Arial"/>
          <w:b/>
          <w:bCs/>
          <w:iCs/>
          <w:sz w:val="24"/>
          <w:szCs w:val="24"/>
        </w:rPr>
        <w:t>of.</w:t>
      </w:r>
      <w:r w:rsidRPr="00687DE9">
        <w:rPr>
          <w:rFonts w:ascii="Arial" w:hAnsi="Arial" w:cs="Arial"/>
          <w:caps/>
          <w:color w:val="000000"/>
          <w:sz w:val="24"/>
          <w:szCs w:val="24"/>
        </w:rPr>
        <w:t xml:space="preserve"> Nº 40457/2023/SRE </w:t>
      </w:r>
      <w:r w:rsidRPr="00687DE9">
        <w:rPr>
          <w:rFonts w:ascii="Arial" w:hAnsi="Arial" w:cs="Arial"/>
          <w:caps/>
          <w:color w:val="000000"/>
          <w:sz w:val="24"/>
          <w:szCs w:val="24"/>
        </w:rPr>
        <w:t>–</w:t>
      </w:r>
      <w:r w:rsidRPr="00687DE9">
        <w:rPr>
          <w:rFonts w:ascii="Arial" w:hAnsi="Arial" w:cs="Arial"/>
          <w:caps/>
          <w:color w:val="000000"/>
          <w:sz w:val="24"/>
          <w:szCs w:val="24"/>
        </w:rPr>
        <w:t xml:space="preserve"> RS</w:t>
      </w:r>
      <w:r w:rsidRPr="00687DE9">
        <w:rPr>
          <w:rFonts w:ascii="Arial" w:hAnsi="Arial" w:cs="Arial"/>
          <w:caps/>
          <w:color w:val="000000"/>
          <w:sz w:val="24"/>
          <w:szCs w:val="24"/>
        </w:rPr>
        <w:t xml:space="preserve">, </w:t>
      </w:r>
      <w:r w:rsidRPr="00687DE9">
        <w:rPr>
          <w:rFonts w:ascii="Arial" w:hAnsi="Arial" w:cs="Arial"/>
          <w:iCs/>
          <w:sz w:val="24"/>
          <w:szCs w:val="24"/>
        </w:rPr>
        <w:t>encaminhado pelo Superintendente do DNIT, Hiratan Pinheiro da Silva</w:t>
      </w:r>
      <w:r>
        <w:rPr>
          <w:rFonts w:ascii="Arial" w:hAnsi="Arial" w:cs="Arial"/>
          <w:iCs/>
          <w:sz w:val="24"/>
          <w:szCs w:val="24"/>
        </w:rPr>
        <w:t>.</w:t>
      </w:r>
    </w:p>
    <w:p w14:paraId="32E78192" w14:textId="661445A9" w:rsidR="00083B19" w:rsidRPr="00083B19" w:rsidRDefault="00687DE9" w:rsidP="00083B19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083B19">
        <w:rPr>
          <w:rFonts w:ascii="Arial" w:hAnsi="Arial" w:cs="Arial"/>
          <w:b/>
          <w:bCs/>
          <w:iCs/>
          <w:sz w:val="24"/>
          <w:szCs w:val="24"/>
        </w:rPr>
        <w:t>OF/CV n° 2</w:t>
      </w:r>
      <w:r w:rsidR="005F0535" w:rsidRPr="00083B19">
        <w:rPr>
          <w:rFonts w:ascii="Arial" w:hAnsi="Arial" w:cs="Arial"/>
          <w:b/>
          <w:bCs/>
          <w:iCs/>
          <w:sz w:val="24"/>
          <w:szCs w:val="24"/>
        </w:rPr>
        <w:t>9</w:t>
      </w:r>
      <w:r w:rsidRPr="00083B19">
        <w:rPr>
          <w:rFonts w:ascii="Arial" w:hAnsi="Arial" w:cs="Arial"/>
          <w:b/>
          <w:bCs/>
          <w:iCs/>
          <w:sz w:val="24"/>
          <w:szCs w:val="24"/>
        </w:rPr>
        <w:t>/2023, de 13 de março de 2023</w:t>
      </w:r>
      <w:r w:rsidRPr="00083B19">
        <w:rPr>
          <w:rFonts w:ascii="Arial" w:hAnsi="Arial" w:cs="Arial"/>
          <w:iCs/>
          <w:sz w:val="24"/>
          <w:szCs w:val="24"/>
        </w:rPr>
        <w:t xml:space="preserve">, do Vereador Maurício José Vianna, </w:t>
      </w:r>
      <w:r w:rsidR="0059722D" w:rsidRPr="00083B19">
        <w:rPr>
          <w:rFonts w:ascii="Arial" w:hAnsi="Arial" w:cs="Arial"/>
          <w:iCs/>
          <w:sz w:val="24"/>
          <w:szCs w:val="24"/>
        </w:rPr>
        <w:t>ao Prefeito Municipal Renato Casagrande e Secretário de Obras Adilson Sandri, reforçando as indicações 18 e 21, datados de 29/04/2022 e 19/05/2022</w:t>
      </w:r>
      <w:r w:rsidR="00083B19" w:rsidRPr="00083B19">
        <w:rPr>
          <w:rFonts w:ascii="Arial" w:hAnsi="Arial" w:cs="Arial"/>
          <w:iCs/>
          <w:sz w:val="24"/>
          <w:szCs w:val="24"/>
        </w:rPr>
        <w:t xml:space="preserve">, solicitando que seja realizada </w:t>
      </w:r>
      <w:r w:rsidR="00083B19" w:rsidRPr="00083B19">
        <w:rPr>
          <w:rFonts w:ascii="Arial" w:hAnsi="Arial" w:cs="Arial"/>
          <w:bCs/>
          <w:sz w:val="24"/>
          <w:szCs w:val="24"/>
          <w:lang w:eastAsia="pt-BR"/>
        </w:rPr>
        <w:t xml:space="preserve">a colocação de cascalho na estrada entre as </w:t>
      </w:r>
      <w:r w:rsidR="00083B19" w:rsidRPr="00083B19">
        <w:rPr>
          <w:rFonts w:ascii="Arial" w:hAnsi="Arial" w:cs="Arial"/>
          <w:bCs/>
          <w:sz w:val="24"/>
          <w:szCs w:val="24"/>
          <w:lang w:eastAsia="pt-BR"/>
        </w:rPr>
        <w:lastRenderedPageBreak/>
        <w:t>residências do Sr. Alessandro Antonello até o Rincão dos Tomé</w:t>
      </w:r>
      <w:r w:rsidR="0094235C">
        <w:rPr>
          <w:rFonts w:ascii="Arial" w:hAnsi="Arial" w:cs="Arial"/>
          <w:bCs/>
          <w:sz w:val="24"/>
          <w:szCs w:val="24"/>
          <w:lang w:eastAsia="pt-BR"/>
        </w:rPr>
        <w:t xml:space="preserve"> assim como o alargamento da estrada</w:t>
      </w:r>
    </w:p>
    <w:p w14:paraId="135C3493" w14:textId="76628DD6" w:rsidR="001F510B" w:rsidRPr="005F0535" w:rsidRDefault="0059722D" w:rsidP="0094235C">
      <w:pPr>
        <w:pStyle w:val="PargrafodaLista"/>
        <w:spacing w:line="360" w:lineRule="auto"/>
        <w:ind w:left="0" w:right="-142"/>
        <w:jc w:val="both"/>
        <w:rPr>
          <w:rFonts w:ascii="Arial" w:eastAsia="Arial" w:hAnsi="Arial" w:cs="Arial"/>
          <w:b/>
          <w:lang w:eastAsia="pt-BR"/>
        </w:rPr>
      </w:pPr>
      <w:r>
        <w:rPr>
          <w:rFonts w:ascii="Arial" w:hAnsi="Arial" w:cs="Arial"/>
          <w:iCs/>
          <w:sz w:val="24"/>
          <w:szCs w:val="24"/>
        </w:rPr>
        <w:t xml:space="preserve"> </w:t>
      </w:r>
    </w:p>
    <w:bookmarkEnd w:id="3"/>
    <w:p w14:paraId="60D3A849" w14:textId="77777777" w:rsidR="006A0DEF" w:rsidRDefault="0094235C" w:rsidP="006A0DEF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4B1297">
        <w:rPr>
          <w:rFonts w:ascii="Arial" w:hAnsi="Arial" w:cs="Arial"/>
          <w:b/>
          <w:szCs w:val="24"/>
        </w:rPr>
        <w:t xml:space="preserve">PROJETO DE LEI DO </w:t>
      </w:r>
      <w:r>
        <w:rPr>
          <w:rFonts w:ascii="Arial" w:hAnsi="Arial" w:cs="Arial"/>
          <w:b/>
          <w:szCs w:val="24"/>
        </w:rPr>
        <w:t>LEGISLATIVO</w:t>
      </w:r>
    </w:p>
    <w:p w14:paraId="29309E5E" w14:textId="6767B697" w:rsidR="006A0DEF" w:rsidRDefault="0094235C" w:rsidP="006A0DEF">
      <w:pPr>
        <w:pStyle w:val="Recuodecorpodetexto"/>
        <w:suppressAutoHyphens w:val="0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bookmarkStart w:id="4" w:name="_Hlk69718661"/>
      <w:bookmarkStart w:id="5" w:name="_Hlk115703680"/>
      <w:bookmarkStart w:id="6" w:name="_Hlk86843431"/>
      <w:r w:rsidR="006A0DEF" w:rsidRPr="009A4458">
        <w:rPr>
          <w:rFonts w:ascii="Arial" w:hAnsi="Arial" w:cs="Arial"/>
          <w:b/>
          <w:bCs/>
          <w:kern w:val="36"/>
        </w:rPr>
        <w:t>P</w:t>
      </w:r>
      <w:r w:rsidR="006A0DEF">
        <w:rPr>
          <w:rFonts w:ascii="Arial" w:hAnsi="Arial" w:cs="Arial"/>
          <w:b/>
          <w:bCs/>
          <w:kern w:val="36"/>
        </w:rPr>
        <w:t>rojeto de lei do legislativo</w:t>
      </w:r>
      <w:r w:rsidR="006A0DEF" w:rsidRPr="009A4458">
        <w:rPr>
          <w:rFonts w:ascii="Arial" w:hAnsi="Arial" w:cs="Arial"/>
          <w:b/>
          <w:bCs/>
          <w:kern w:val="36"/>
        </w:rPr>
        <w:t xml:space="preserve"> N° 0</w:t>
      </w:r>
      <w:r w:rsidR="006A0DEF">
        <w:rPr>
          <w:rFonts w:ascii="Arial" w:hAnsi="Arial" w:cs="Arial"/>
          <w:b/>
          <w:bCs/>
          <w:kern w:val="36"/>
        </w:rPr>
        <w:t>6</w:t>
      </w:r>
      <w:r w:rsidR="006A0DEF" w:rsidRPr="009A4458">
        <w:rPr>
          <w:rFonts w:ascii="Arial" w:hAnsi="Arial" w:cs="Arial"/>
          <w:b/>
          <w:bCs/>
          <w:kern w:val="36"/>
        </w:rPr>
        <w:t>/202</w:t>
      </w:r>
      <w:r w:rsidR="006A0DEF">
        <w:rPr>
          <w:rFonts w:ascii="Arial" w:hAnsi="Arial" w:cs="Arial"/>
          <w:b/>
          <w:bCs/>
          <w:kern w:val="36"/>
        </w:rPr>
        <w:t>3</w:t>
      </w:r>
      <w:r w:rsidR="006A0DEF">
        <w:rPr>
          <w:rFonts w:ascii="Arial" w:hAnsi="Arial" w:cs="Arial"/>
          <w:b/>
          <w:bCs/>
          <w:kern w:val="36"/>
        </w:rPr>
        <w:t xml:space="preserve">, de 13 de março de 2023, de autoria do vereador Elvio Luis Meincke, que </w:t>
      </w:r>
      <w:bookmarkEnd w:id="4"/>
      <w:bookmarkEnd w:id="5"/>
      <w:bookmarkEnd w:id="6"/>
      <w:r w:rsidR="006A0DEF" w:rsidRPr="003F2B14">
        <w:rPr>
          <w:rFonts w:ascii="Arial" w:hAnsi="Arial" w:cs="Arial"/>
          <w:sz w:val="22"/>
          <w:szCs w:val="22"/>
        </w:rPr>
        <w:t xml:space="preserve">Institui o </w:t>
      </w:r>
      <w:r w:rsidR="006A0DEF">
        <w:rPr>
          <w:rFonts w:ascii="Arial" w:hAnsi="Arial" w:cs="Arial"/>
          <w:sz w:val="22"/>
          <w:szCs w:val="22"/>
        </w:rPr>
        <w:t>mês de abril como o mês da Bíblia</w:t>
      </w:r>
      <w:r w:rsidR="006A0DEF" w:rsidRPr="003F2B14">
        <w:rPr>
          <w:rFonts w:ascii="Arial" w:hAnsi="Arial" w:cs="Arial"/>
          <w:sz w:val="22"/>
          <w:szCs w:val="22"/>
        </w:rPr>
        <w:t xml:space="preserve"> no Município de Bozano</w:t>
      </w:r>
      <w:r w:rsidR="006A0DEF">
        <w:rPr>
          <w:rFonts w:ascii="Arial" w:hAnsi="Arial" w:cs="Arial"/>
          <w:sz w:val="22"/>
          <w:szCs w:val="22"/>
        </w:rPr>
        <w:t>.</w:t>
      </w:r>
    </w:p>
    <w:p w14:paraId="1265D34C" w14:textId="77777777" w:rsidR="006A0DEF" w:rsidRPr="006A0DEF" w:rsidRDefault="006A0DEF" w:rsidP="006A0DEF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712C57D3" w14:textId="77777777" w:rsidR="001F510B" w:rsidRPr="004B1297" w:rsidRDefault="001F510B" w:rsidP="001F510B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4B1297">
        <w:rPr>
          <w:rFonts w:ascii="Arial" w:hAnsi="Arial" w:cs="Arial"/>
          <w:b/>
          <w:szCs w:val="24"/>
        </w:rPr>
        <w:t>PROJETO DE LEI DO EXECUTIVO</w:t>
      </w:r>
    </w:p>
    <w:p w14:paraId="1910AD42" w14:textId="2636935C" w:rsidR="001F510B" w:rsidRDefault="001F510B" w:rsidP="001F510B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bookmarkStart w:id="7" w:name="_Hlk85527890"/>
      <w:bookmarkStart w:id="8" w:name="_Hlk93325939"/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>Projeto de Lei nº 2</w:t>
      </w:r>
      <w:r w:rsidR="0068080B">
        <w:rPr>
          <w:rFonts w:ascii="Arial" w:hAnsi="Arial" w:cs="Arial"/>
          <w:b/>
          <w:sz w:val="24"/>
          <w:szCs w:val="24"/>
          <w:lang w:eastAsia="pt-BR"/>
        </w:rPr>
        <w:t>1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>/2023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, de </w:t>
      </w:r>
      <w:r w:rsidR="0068080B">
        <w:rPr>
          <w:rFonts w:ascii="Arial" w:hAnsi="Arial" w:cs="Arial"/>
          <w:bCs/>
          <w:sz w:val="24"/>
          <w:szCs w:val="24"/>
          <w:lang w:eastAsia="pt-BR"/>
        </w:rPr>
        <w:t>06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 de </w:t>
      </w:r>
      <w:r w:rsidR="0068080B">
        <w:rPr>
          <w:rFonts w:ascii="Arial" w:hAnsi="Arial" w:cs="Arial"/>
          <w:bCs/>
          <w:sz w:val="24"/>
          <w:szCs w:val="24"/>
          <w:lang w:eastAsia="pt-BR"/>
        </w:rPr>
        <w:t>março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 de 2023, que autoriza o Poder Executivo a abrir crédito adicional especial e dá outras providências – </w:t>
      </w:r>
      <w:r w:rsidR="0068080B">
        <w:rPr>
          <w:rFonts w:ascii="Arial" w:hAnsi="Arial" w:cs="Arial"/>
          <w:bCs/>
          <w:sz w:val="24"/>
          <w:szCs w:val="24"/>
          <w:lang w:eastAsia="pt-BR"/>
        </w:rPr>
        <w:t>iluminação pública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>.</w:t>
      </w:r>
    </w:p>
    <w:p w14:paraId="517C5D60" w14:textId="554F6D8A" w:rsidR="0068080B" w:rsidRDefault="0068080B" w:rsidP="0068080B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>Projeto de Lei nº 2</w:t>
      </w:r>
      <w:r>
        <w:rPr>
          <w:rFonts w:ascii="Arial" w:hAnsi="Arial" w:cs="Arial"/>
          <w:b/>
          <w:sz w:val="24"/>
          <w:szCs w:val="24"/>
          <w:lang w:eastAsia="pt-BR"/>
        </w:rPr>
        <w:t>2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>/2023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, de </w:t>
      </w:r>
      <w:r>
        <w:rPr>
          <w:rFonts w:ascii="Arial" w:hAnsi="Arial" w:cs="Arial"/>
          <w:bCs/>
          <w:sz w:val="24"/>
          <w:szCs w:val="24"/>
          <w:lang w:eastAsia="pt-BR"/>
        </w:rPr>
        <w:t>06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bCs/>
          <w:sz w:val="24"/>
          <w:szCs w:val="24"/>
          <w:lang w:eastAsia="pt-BR"/>
        </w:rPr>
        <w:t>março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 de 2023, que autoriza o Poder Executivo a abrir crédito adicional especial e dá outras providências – </w:t>
      </w:r>
      <w:r>
        <w:rPr>
          <w:rFonts w:ascii="Arial" w:hAnsi="Arial" w:cs="Arial"/>
          <w:bCs/>
          <w:sz w:val="24"/>
          <w:szCs w:val="24"/>
          <w:lang w:eastAsia="pt-BR"/>
        </w:rPr>
        <w:t>Despesas Secretaria de Educação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>.</w:t>
      </w:r>
    </w:p>
    <w:p w14:paraId="647048E9" w14:textId="2ED00D11" w:rsidR="0068080B" w:rsidRPr="004B1297" w:rsidRDefault="0068080B" w:rsidP="006808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>Projeto de Lei nº 2</w:t>
      </w:r>
      <w:r>
        <w:rPr>
          <w:rFonts w:ascii="Arial" w:hAnsi="Arial" w:cs="Arial"/>
          <w:b/>
          <w:sz w:val="24"/>
          <w:szCs w:val="24"/>
          <w:lang w:eastAsia="pt-BR"/>
        </w:rPr>
        <w:t>3</w:t>
      </w:r>
      <w:r w:rsidRPr="004B1297">
        <w:rPr>
          <w:rFonts w:ascii="Arial" w:hAnsi="Arial" w:cs="Arial"/>
          <w:b/>
          <w:sz w:val="24"/>
          <w:szCs w:val="24"/>
          <w:lang w:eastAsia="pt-BR"/>
        </w:rPr>
        <w:t>/2023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, de </w:t>
      </w:r>
      <w:r>
        <w:rPr>
          <w:rFonts w:ascii="Arial" w:hAnsi="Arial" w:cs="Arial"/>
          <w:bCs/>
          <w:sz w:val="24"/>
          <w:szCs w:val="24"/>
          <w:lang w:eastAsia="pt-BR"/>
        </w:rPr>
        <w:t>06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bCs/>
          <w:sz w:val="24"/>
          <w:szCs w:val="24"/>
          <w:lang w:eastAsia="pt-BR"/>
        </w:rPr>
        <w:t>março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 xml:space="preserve"> de 2023, que autoriza o Poder Executivo a abrir crédito adicional especial e dá outras providências – </w:t>
      </w:r>
      <w:r>
        <w:rPr>
          <w:rFonts w:ascii="Arial" w:hAnsi="Arial" w:cs="Arial"/>
          <w:bCs/>
          <w:sz w:val="24"/>
          <w:szCs w:val="24"/>
          <w:lang w:eastAsia="pt-BR"/>
        </w:rPr>
        <w:t>Rede Bem Cuidar RS – Estruturação do Atendimento Odontológico</w:t>
      </w:r>
      <w:r w:rsidRPr="004B1297">
        <w:rPr>
          <w:rFonts w:ascii="Arial" w:hAnsi="Arial" w:cs="Arial"/>
          <w:bCs/>
          <w:sz w:val="24"/>
          <w:szCs w:val="24"/>
          <w:lang w:eastAsia="pt-BR"/>
        </w:rPr>
        <w:t>.</w:t>
      </w:r>
    </w:p>
    <w:bookmarkEnd w:id="0"/>
    <w:bookmarkEnd w:id="7"/>
    <w:p w14:paraId="60D81DEB" w14:textId="77777777" w:rsidR="001F510B" w:rsidRPr="003D71FA" w:rsidRDefault="001F510B" w:rsidP="001F510B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71FA">
        <w:rPr>
          <w:rFonts w:ascii="Arial" w:hAnsi="Arial" w:cs="Arial"/>
          <w:b/>
          <w:bCs/>
          <w:sz w:val="22"/>
          <w:szCs w:val="22"/>
        </w:rPr>
        <w:t>ORDEM DE VOTAÇÃO</w:t>
      </w:r>
    </w:p>
    <w:bookmarkEnd w:id="8"/>
    <w:p w14:paraId="51BFDE7B" w14:textId="41187591" w:rsidR="009D1F0E" w:rsidRDefault="001F510B" w:rsidP="001F510B">
      <w:pPr>
        <w:spacing w:line="360" w:lineRule="auto"/>
        <w:ind w:right="-142"/>
        <w:jc w:val="both"/>
        <w:rPr>
          <w:rFonts w:ascii="Arial" w:eastAsia="Arial" w:hAnsi="Arial" w:cs="Arial"/>
          <w:b/>
          <w:sz w:val="22"/>
          <w:szCs w:val="22"/>
          <w:lang w:eastAsia="pt-BR"/>
        </w:rPr>
      </w:pPr>
      <w:r>
        <w:rPr>
          <w:rFonts w:ascii="Arial" w:eastAsia="Arial" w:hAnsi="Arial" w:cs="Arial"/>
          <w:b/>
          <w:sz w:val="22"/>
          <w:szCs w:val="22"/>
          <w:lang w:eastAsia="pt-BR"/>
        </w:rPr>
        <w:t xml:space="preserve">1 . </w:t>
      </w:r>
      <w:r w:rsidR="009D1F0E">
        <w:rPr>
          <w:rFonts w:ascii="Arial" w:eastAsia="Arial" w:hAnsi="Arial" w:cs="Arial"/>
          <w:b/>
          <w:sz w:val="22"/>
          <w:szCs w:val="22"/>
          <w:lang w:eastAsia="pt-BR"/>
        </w:rPr>
        <w:t>Requerimento n° 6/2023 – diárias.</w:t>
      </w:r>
    </w:p>
    <w:p w14:paraId="15446F06" w14:textId="77777777" w:rsidR="009D1F0E" w:rsidRDefault="009D1F0E" w:rsidP="001F510B">
      <w:pPr>
        <w:spacing w:line="360" w:lineRule="auto"/>
        <w:ind w:right="-142"/>
        <w:jc w:val="both"/>
        <w:rPr>
          <w:rFonts w:ascii="Arial" w:eastAsia="Arial" w:hAnsi="Arial" w:cs="Arial"/>
          <w:b/>
          <w:sz w:val="22"/>
          <w:szCs w:val="22"/>
          <w:lang w:eastAsia="pt-BR"/>
        </w:rPr>
      </w:pPr>
    </w:p>
    <w:p w14:paraId="666A5EEB" w14:textId="1AE65535" w:rsidR="001F510B" w:rsidRDefault="009D1F0E" w:rsidP="001F510B">
      <w:pPr>
        <w:spacing w:line="360" w:lineRule="auto"/>
        <w:ind w:right="-142"/>
        <w:jc w:val="both"/>
        <w:rPr>
          <w:rFonts w:ascii="Arial" w:eastAsia="Arial" w:hAnsi="Arial" w:cs="Arial"/>
          <w:b/>
          <w:sz w:val="22"/>
          <w:szCs w:val="22"/>
          <w:lang w:eastAsia="pt-BR"/>
        </w:rPr>
      </w:pPr>
      <w:r>
        <w:rPr>
          <w:rFonts w:ascii="Arial" w:eastAsia="Arial" w:hAnsi="Arial" w:cs="Arial"/>
          <w:b/>
          <w:sz w:val="22"/>
          <w:szCs w:val="22"/>
          <w:lang w:eastAsia="pt-BR"/>
        </w:rPr>
        <w:t xml:space="preserve">2. </w:t>
      </w:r>
      <w:r w:rsidR="001F510B">
        <w:rPr>
          <w:rFonts w:ascii="Arial" w:eastAsia="Arial" w:hAnsi="Arial" w:cs="Arial"/>
          <w:b/>
          <w:sz w:val="22"/>
          <w:szCs w:val="22"/>
          <w:lang w:eastAsia="pt-BR"/>
        </w:rPr>
        <w:t>Balancetes e relatórios:</w:t>
      </w:r>
    </w:p>
    <w:p w14:paraId="52744866" w14:textId="272F8E14" w:rsidR="001F510B" w:rsidRPr="001F510B" w:rsidRDefault="001F510B" w:rsidP="001F510B">
      <w:pPr>
        <w:spacing w:line="360" w:lineRule="auto"/>
        <w:ind w:right="-142" w:firstLine="708"/>
        <w:jc w:val="both"/>
        <w:rPr>
          <w:rFonts w:ascii="Arial" w:eastAsia="Arial" w:hAnsi="Arial" w:cs="Arial"/>
          <w:b/>
          <w:sz w:val="22"/>
          <w:szCs w:val="22"/>
          <w:lang w:eastAsia="pt-BR"/>
        </w:rPr>
      </w:pPr>
      <w:r w:rsidRPr="001F510B">
        <w:rPr>
          <w:rFonts w:ascii="Arial" w:eastAsia="Arial" w:hAnsi="Arial" w:cs="Arial"/>
          <w:b/>
          <w:sz w:val="22"/>
          <w:szCs w:val="22"/>
          <w:lang w:eastAsia="pt-BR"/>
        </w:rPr>
        <w:t>Mês de Janeiro de 2023:</w:t>
      </w:r>
    </w:p>
    <w:p w14:paraId="520A57A1" w14:textId="77777777" w:rsidR="001F510B" w:rsidRPr="00C44DBC" w:rsidRDefault="001F510B" w:rsidP="001F510B">
      <w:pPr>
        <w:pStyle w:val="PargrafodaLista"/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>Balancete Mensal das Despesas do Poder Legislativo.</w:t>
      </w:r>
    </w:p>
    <w:p w14:paraId="71D0AEE0" w14:textId="77777777" w:rsidR="001F510B" w:rsidRPr="00C44DBC" w:rsidRDefault="001F510B" w:rsidP="001F510B">
      <w:pPr>
        <w:pStyle w:val="PargrafodaLista"/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 xml:space="preserve">Relatório de Empenhos Liquidados do Poder Legislativo. </w:t>
      </w:r>
    </w:p>
    <w:p w14:paraId="6DD1BD16" w14:textId="77777777" w:rsidR="001F510B" w:rsidRPr="00C44DBC" w:rsidRDefault="001F510B" w:rsidP="001F510B">
      <w:pPr>
        <w:pStyle w:val="PargrafodaLista"/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>Relatório da Lei 9.452 - Liberação de Recursos da União e do Estado.</w:t>
      </w:r>
    </w:p>
    <w:p w14:paraId="224FDC9F" w14:textId="77777777" w:rsidR="001F510B" w:rsidRPr="00C44DBC" w:rsidRDefault="001F510B" w:rsidP="001F510B">
      <w:pPr>
        <w:spacing w:line="360" w:lineRule="auto"/>
        <w:ind w:right="-142" w:firstLine="708"/>
        <w:jc w:val="both"/>
        <w:rPr>
          <w:rFonts w:ascii="Arial" w:eastAsia="Arial" w:hAnsi="Arial" w:cs="Arial"/>
          <w:b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/>
          <w:sz w:val="22"/>
          <w:szCs w:val="22"/>
          <w:lang w:eastAsia="pt-BR"/>
        </w:rPr>
        <w:t>Mês de fevereiro de 2023:</w:t>
      </w:r>
    </w:p>
    <w:p w14:paraId="6CCF7B54" w14:textId="77777777" w:rsidR="001F510B" w:rsidRPr="00C44DBC" w:rsidRDefault="001F510B" w:rsidP="001F510B">
      <w:pPr>
        <w:pStyle w:val="PargrafodaLista"/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>Balancete Mensal das Despesas do Poder Legislativo.</w:t>
      </w:r>
    </w:p>
    <w:p w14:paraId="6EBB2EDD" w14:textId="77777777" w:rsidR="001F510B" w:rsidRPr="00C44DBC" w:rsidRDefault="001F510B" w:rsidP="001F510B">
      <w:pPr>
        <w:pStyle w:val="PargrafodaLista"/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 xml:space="preserve">Relatório de Empenhos Liquidados do Poder Legislativo. </w:t>
      </w:r>
    </w:p>
    <w:p w14:paraId="1E1C7EB2" w14:textId="6E8017F3" w:rsidR="001F510B" w:rsidRDefault="001F510B" w:rsidP="001F510B">
      <w:pPr>
        <w:pStyle w:val="PargrafodaLista"/>
        <w:spacing w:line="360" w:lineRule="auto"/>
        <w:ind w:right="-142"/>
        <w:jc w:val="both"/>
        <w:rPr>
          <w:rFonts w:ascii="Arial" w:eastAsia="Arial" w:hAnsi="Arial" w:cs="Arial"/>
          <w:bCs/>
          <w:sz w:val="22"/>
          <w:szCs w:val="22"/>
          <w:lang w:eastAsia="pt-BR"/>
        </w:rPr>
      </w:pPr>
      <w:r w:rsidRPr="00C44DBC">
        <w:rPr>
          <w:rFonts w:ascii="Arial" w:eastAsia="Arial" w:hAnsi="Arial" w:cs="Arial"/>
          <w:bCs/>
          <w:sz w:val="22"/>
          <w:szCs w:val="22"/>
          <w:lang w:eastAsia="pt-BR"/>
        </w:rPr>
        <w:t>Relatório da Lei 9.452 - Liberação de Recursos da União e do Estado</w:t>
      </w:r>
      <w:r>
        <w:rPr>
          <w:rFonts w:ascii="Arial" w:eastAsia="Arial" w:hAnsi="Arial" w:cs="Arial"/>
          <w:bCs/>
          <w:sz w:val="22"/>
          <w:szCs w:val="22"/>
          <w:lang w:eastAsia="pt-BR"/>
        </w:rPr>
        <w:t>.</w:t>
      </w:r>
    </w:p>
    <w:p w14:paraId="30B86DE0" w14:textId="77777777" w:rsidR="009D1F0E" w:rsidRDefault="009D1F0E" w:rsidP="001F510B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eastAsia="pt-BR"/>
        </w:rPr>
      </w:pPr>
    </w:p>
    <w:p w14:paraId="0822C656" w14:textId="58F7AD19" w:rsidR="001F510B" w:rsidRPr="004B1297" w:rsidRDefault="009D1F0E" w:rsidP="001F5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2"/>
          <w:szCs w:val="22"/>
          <w:lang w:eastAsia="pt-BR"/>
        </w:rPr>
        <w:t>3</w:t>
      </w:r>
      <w:r w:rsidR="001F510B">
        <w:rPr>
          <w:rFonts w:ascii="Arial" w:eastAsia="Arial" w:hAnsi="Arial" w:cs="Arial"/>
          <w:b/>
          <w:sz w:val="22"/>
          <w:szCs w:val="22"/>
          <w:lang w:eastAsia="pt-BR"/>
        </w:rPr>
        <w:t xml:space="preserve">. </w:t>
      </w:r>
      <w:r w:rsidR="001F510B" w:rsidRPr="004B1297">
        <w:rPr>
          <w:rFonts w:ascii="Arial" w:hAnsi="Arial" w:cs="Arial"/>
          <w:b/>
          <w:sz w:val="24"/>
          <w:szCs w:val="24"/>
          <w:lang w:eastAsia="pt-BR"/>
        </w:rPr>
        <w:t>Projeto de Lei nº 19/2023</w:t>
      </w:r>
      <w:r w:rsidR="001F510B" w:rsidRPr="004B1297">
        <w:rPr>
          <w:rFonts w:ascii="Arial" w:hAnsi="Arial" w:cs="Arial"/>
          <w:bCs/>
          <w:sz w:val="24"/>
          <w:szCs w:val="24"/>
          <w:lang w:eastAsia="pt-BR"/>
        </w:rPr>
        <w:t>, de 27 de fevereiro de 2023, que autoriza o Poder Executivo a abrir crédito adicional especial e dá outras providências – Saúde – Atenção Básica – Programa Rede Bem Cuidar e Farmácia Cuidar Mais</w:t>
      </w:r>
      <w:r w:rsidR="001F510B" w:rsidRPr="004B1297">
        <w:rPr>
          <w:rFonts w:ascii="Arial" w:hAnsi="Arial" w:cs="Arial"/>
          <w:sz w:val="24"/>
          <w:szCs w:val="24"/>
        </w:rPr>
        <w:t>.</w:t>
      </w:r>
    </w:p>
    <w:p w14:paraId="391F8A57" w14:textId="1AFAE514" w:rsidR="001F510B" w:rsidRPr="004B1297" w:rsidRDefault="009D1F0E" w:rsidP="001F5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eastAsia="pt-BR"/>
        </w:rPr>
        <w:lastRenderedPageBreak/>
        <w:t>4</w:t>
      </w:r>
      <w:r w:rsidR="001F510B">
        <w:rPr>
          <w:rFonts w:ascii="Arial" w:hAnsi="Arial" w:cs="Arial"/>
          <w:b/>
          <w:sz w:val="24"/>
          <w:szCs w:val="24"/>
          <w:lang w:eastAsia="pt-BR"/>
        </w:rPr>
        <w:t xml:space="preserve">. </w:t>
      </w:r>
      <w:r w:rsidR="001F510B" w:rsidRPr="004B1297">
        <w:rPr>
          <w:rFonts w:ascii="Arial" w:hAnsi="Arial" w:cs="Arial"/>
          <w:b/>
          <w:sz w:val="24"/>
          <w:szCs w:val="24"/>
          <w:lang w:eastAsia="pt-BR"/>
        </w:rPr>
        <w:t>Projeto de Lei nº 20/2023</w:t>
      </w:r>
      <w:r w:rsidR="001F510B" w:rsidRPr="004B1297">
        <w:rPr>
          <w:rFonts w:ascii="Arial" w:hAnsi="Arial" w:cs="Arial"/>
          <w:bCs/>
          <w:sz w:val="24"/>
          <w:szCs w:val="24"/>
          <w:lang w:eastAsia="pt-BR"/>
        </w:rPr>
        <w:t>, de 28 de fevereiro de 2023, que autoriza o Poder Executivo a abrir crédito adicional especial e dá outras providências – Saúde – Covid-19.</w:t>
      </w:r>
    </w:p>
    <w:p w14:paraId="5DDB30E7" w14:textId="0A0AEED2" w:rsidR="001F510B" w:rsidRPr="001F510B" w:rsidRDefault="001F510B" w:rsidP="001F510B">
      <w:pPr>
        <w:spacing w:line="360" w:lineRule="auto"/>
        <w:ind w:right="-142"/>
        <w:jc w:val="both"/>
        <w:rPr>
          <w:rFonts w:ascii="Arial" w:eastAsia="Arial" w:hAnsi="Arial" w:cs="Arial"/>
          <w:b/>
          <w:sz w:val="22"/>
          <w:szCs w:val="22"/>
          <w:lang w:eastAsia="pt-BR"/>
        </w:rPr>
      </w:pPr>
    </w:p>
    <w:p w14:paraId="3CEFFD43" w14:textId="77777777" w:rsidR="001F510B" w:rsidRDefault="001F510B" w:rsidP="001F510B">
      <w:pPr>
        <w:spacing w:line="360" w:lineRule="auto"/>
      </w:pPr>
    </w:p>
    <w:p w14:paraId="5DD3CA08" w14:textId="77777777" w:rsidR="001F510B" w:rsidRDefault="001F510B" w:rsidP="001F510B">
      <w:pPr>
        <w:spacing w:line="360" w:lineRule="auto"/>
      </w:pPr>
    </w:p>
    <w:p w14:paraId="7382A52B" w14:textId="77777777" w:rsidR="00766368" w:rsidRDefault="00766368"/>
    <w:sectPr w:rsidR="007663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370AF"/>
    <w:multiLevelType w:val="hybridMultilevel"/>
    <w:tmpl w:val="97FAF3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53F67"/>
    <w:multiLevelType w:val="hybridMultilevel"/>
    <w:tmpl w:val="F18045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10B"/>
    <w:rsid w:val="00083B19"/>
    <w:rsid w:val="000A7742"/>
    <w:rsid w:val="00137B37"/>
    <w:rsid w:val="001F510B"/>
    <w:rsid w:val="0059722D"/>
    <w:rsid w:val="005F0535"/>
    <w:rsid w:val="00675924"/>
    <w:rsid w:val="0068080B"/>
    <w:rsid w:val="00687DE9"/>
    <w:rsid w:val="006A0DEF"/>
    <w:rsid w:val="00766368"/>
    <w:rsid w:val="008F5509"/>
    <w:rsid w:val="0094235C"/>
    <w:rsid w:val="009C13A1"/>
    <w:rsid w:val="009D1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114C0"/>
  <w15:chartTrackingRefBased/>
  <w15:docId w15:val="{9EABB605-98F2-424A-8C08-87BB4678C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10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1F510B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1F510B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F5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535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9</cp:revision>
  <dcterms:created xsi:type="dcterms:W3CDTF">2023-03-07T12:42:00Z</dcterms:created>
  <dcterms:modified xsi:type="dcterms:W3CDTF">2023-03-13T19:27:00Z</dcterms:modified>
</cp:coreProperties>
</file>