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16488" w14:textId="468D4877" w:rsidR="003A3665" w:rsidRPr="005252E1" w:rsidRDefault="003A3665" w:rsidP="003A366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252E1">
        <w:rPr>
          <w:rFonts w:ascii="Arial" w:hAnsi="Arial" w:cs="Arial"/>
          <w:b/>
          <w:sz w:val="24"/>
          <w:szCs w:val="24"/>
        </w:rPr>
        <w:t>4ª SESSÃO ORDINÁRIA 2023 - DIA 27/03/2023</w:t>
      </w:r>
    </w:p>
    <w:p w14:paraId="50BAAE31" w14:textId="77777777" w:rsidR="003A3665" w:rsidRPr="005252E1" w:rsidRDefault="003A3665" w:rsidP="003A3665">
      <w:pPr>
        <w:spacing w:line="360" w:lineRule="auto"/>
        <w:rPr>
          <w:rFonts w:ascii="Arial" w:hAnsi="Arial" w:cs="Arial"/>
          <w:sz w:val="24"/>
          <w:szCs w:val="24"/>
        </w:rPr>
      </w:pPr>
    </w:p>
    <w:p w14:paraId="79AF69B3" w14:textId="77777777" w:rsidR="004F604E" w:rsidRPr="005252E1" w:rsidRDefault="004F604E" w:rsidP="004F604E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Hlk130826492"/>
      <w:bookmarkStart w:id="1" w:name="_Hlk93325939"/>
      <w:r w:rsidRPr="005252E1">
        <w:rPr>
          <w:rFonts w:ascii="Arial" w:hAnsi="Arial" w:cs="Arial"/>
          <w:b/>
          <w:bCs/>
          <w:sz w:val="24"/>
          <w:szCs w:val="24"/>
        </w:rPr>
        <w:t>MOÇÃO</w:t>
      </w:r>
    </w:p>
    <w:p w14:paraId="5F67D48D" w14:textId="77777777" w:rsidR="002A3074" w:rsidRPr="005252E1" w:rsidRDefault="004F604E" w:rsidP="002A3074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252E1">
        <w:rPr>
          <w:rFonts w:ascii="Arial" w:hAnsi="Arial" w:cs="Arial"/>
          <w:b/>
          <w:bCs/>
          <w:sz w:val="24"/>
          <w:szCs w:val="24"/>
        </w:rPr>
        <w:t xml:space="preserve">Moção de Repúdio n° 02, </w:t>
      </w:r>
      <w:r w:rsidRPr="005252E1">
        <w:rPr>
          <w:rFonts w:ascii="Arial" w:hAnsi="Arial" w:cs="Arial"/>
          <w:sz w:val="24"/>
          <w:szCs w:val="24"/>
        </w:rPr>
        <w:t>contra o desarmamento, datado de 21/03/2023, de autoria dos Vereadores Sandra Raquel Ceccato, Cezar Valmir Copetti e Maurício José Vianna</w:t>
      </w:r>
    </w:p>
    <w:p w14:paraId="20419313" w14:textId="13322D87" w:rsidR="002A3074" w:rsidRPr="005252E1" w:rsidRDefault="002A3074" w:rsidP="002A3074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252E1">
        <w:rPr>
          <w:rFonts w:ascii="Arial" w:hAnsi="Arial" w:cs="Arial"/>
          <w:b/>
          <w:bCs/>
          <w:sz w:val="24"/>
          <w:szCs w:val="24"/>
        </w:rPr>
        <w:t xml:space="preserve">Moção de Apoio n° 03, </w:t>
      </w:r>
      <w:r w:rsidRPr="005252E1">
        <w:rPr>
          <w:rFonts w:ascii="Arial" w:hAnsi="Arial" w:cs="Arial"/>
          <w:sz w:val="24"/>
          <w:szCs w:val="24"/>
        </w:rPr>
        <w:t>ao requerimento de instituição de CPI (CPI do MST), que tem por finalidade de investigar a atuação do grupo Movimento dos Trabalhadores Sem Terra (MST), e do seu real propósito, assim como dos seus financiadores, datado de 21/03/2023, de autoria dos Vereadores Sandra Raquel Ceccato, Cezar Valmir Copetti e Maurício José Vianna.</w:t>
      </w:r>
    </w:p>
    <w:bookmarkEnd w:id="0"/>
    <w:p w14:paraId="0BBE2A9A" w14:textId="77777777" w:rsidR="00ED5A82" w:rsidRPr="005252E1" w:rsidRDefault="00ED5A82" w:rsidP="00ED5A82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</w:p>
    <w:p w14:paraId="5EE7AA45" w14:textId="1EA8195B" w:rsidR="00F55562" w:rsidRPr="005252E1" w:rsidRDefault="00F55562" w:rsidP="00ED5A82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bookmarkStart w:id="2" w:name="_Hlk130826536"/>
      <w:r w:rsidRPr="005252E1">
        <w:rPr>
          <w:rFonts w:ascii="Arial" w:hAnsi="Arial" w:cs="Arial"/>
          <w:b/>
          <w:szCs w:val="24"/>
        </w:rPr>
        <w:t>OFÍCIOS RECEBIDOS</w:t>
      </w:r>
    </w:p>
    <w:p w14:paraId="251916A2" w14:textId="4252C9BA" w:rsidR="00F55562" w:rsidRPr="005252E1" w:rsidRDefault="00F55562" w:rsidP="00ED5A82">
      <w:pPr>
        <w:pStyle w:val="Recuodecorpodetexto"/>
        <w:suppressAutoHyphens w:val="0"/>
        <w:ind w:firstLine="0"/>
        <w:rPr>
          <w:rFonts w:ascii="Arial" w:hAnsi="Arial" w:cs="Arial"/>
          <w:szCs w:val="24"/>
        </w:rPr>
      </w:pPr>
      <w:r w:rsidRPr="005252E1">
        <w:rPr>
          <w:rFonts w:ascii="Arial" w:hAnsi="Arial" w:cs="Arial"/>
          <w:b/>
          <w:szCs w:val="24"/>
        </w:rPr>
        <w:t xml:space="preserve">- </w:t>
      </w:r>
      <w:r w:rsidRPr="005252E1">
        <w:rPr>
          <w:rFonts w:ascii="Arial" w:hAnsi="Arial" w:cs="Arial"/>
          <w:b/>
          <w:bCs/>
          <w:caps/>
          <w:color w:val="000000"/>
        </w:rPr>
        <w:t xml:space="preserve">OFÍCIO Nº 52402/2023/SRE </w:t>
      </w:r>
      <w:r w:rsidRPr="005252E1">
        <w:rPr>
          <w:rFonts w:ascii="Arial" w:hAnsi="Arial" w:cs="Arial"/>
          <w:b/>
          <w:bCs/>
          <w:caps/>
          <w:color w:val="000000"/>
        </w:rPr>
        <w:t>–</w:t>
      </w:r>
      <w:r w:rsidRPr="005252E1">
        <w:rPr>
          <w:rFonts w:ascii="Arial" w:hAnsi="Arial" w:cs="Arial"/>
          <w:b/>
          <w:bCs/>
          <w:caps/>
          <w:color w:val="000000"/>
        </w:rPr>
        <w:t xml:space="preserve"> RS</w:t>
      </w:r>
      <w:r w:rsidRPr="005252E1">
        <w:rPr>
          <w:rFonts w:ascii="Arial" w:hAnsi="Arial" w:cs="Arial"/>
          <w:b/>
          <w:bCs/>
          <w:caps/>
          <w:color w:val="000000"/>
        </w:rPr>
        <w:t xml:space="preserve"> – dnit -</w:t>
      </w:r>
      <w:r w:rsidRPr="005252E1">
        <w:rPr>
          <w:rFonts w:ascii="Arial" w:hAnsi="Arial" w:cs="Arial"/>
          <w:caps/>
          <w:color w:val="000000"/>
        </w:rPr>
        <w:t xml:space="preserve"> </w:t>
      </w:r>
      <w:r w:rsidRPr="005252E1">
        <w:rPr>
          <w:rFonts w:ascii="Arial" w:hAnsi="Arial" w:cs="Arial"/>
          <w:szCs w:val="24"/>
        </w:rPr>
        <w:t xml:space="preserve">Superintendência Regional do RS, </w:t>
      </w:r>
      <w:r w:rsidR="00331627" w:rsidRPr="005252E1">
        <w:rPr>
          <w:rFonts w:ascii="Arial" w:hAnsi="Arial" w:cs="Arial"/>
          <w:szCs w:val="24"/>
        </w:rPr>
        <w:t xml:space="preserve">de 24/03/2023, </w:t>
      </w:r>
      <w:r w:rsidRPr="005252E1">
        <w:rPr>
          <w:rFonts w:ascii="Arial" w:hAnsi="Arial" w:cs="Arial"/>
          <w:szCs w:val="24"/>
        </w:rPr>
        <w:t xml:space="preserve">em resposta ao </w:t>
      </w:r>
      <w:r w:rsidRPr="005252E1">
        <w:rPr>
          <w:rStyle w:val="Forte"/>
          <w:rFonts w:ascii="Arial" w:hAnsi="Arial" w:cs="Arial"/>
          <w:color w:val="000000"/>
          <w:sz w:val="28"/>
          <w:szCs w:val="28"/>
        </w:rPr>
        <w:t>Ofício CV n° 31/2023, de 14/03/2023</w:t>
      </w:r>
      <w:r w:rsidRPr="005252E1">
        <w:rPr>
          <w:rStyle w:val="Forte"/>
          <w:rFonts w:ascii="Arial" w:hAnsi="Arial" w:cs="Arial"/>
          <w:color w:val="000000"/>
          <w:sz w:val="28"/>
          <w:szCs w:val="28"/>
        </w:rPr>
        <w:t xml:space="preserve">, </w:t>
      </w:r>
      <w:r w:rsidRPr="005252E1">
        <w:rPr>
          <w:rStyle w:val="Forte"/>
          <w:rFonts w:ascii="Arial" w:hAnsi="Arial" w:cs="Arial"/>
          <w:b w:val="0"/>
          <w:bCs w:val="0"/>
          <w:color w:val="000000"/>
          <w:sz w:val="28"/>
          <w:szCs w:val="28"/>
        </w:rPr>
        <w:t>do</w:t>
      </w:r>
      <w:r w:rsidRPr="005252E1">
        <w:rPr>
          <w:rFonts w:ascii="Arial" w:hAnsi="Arial" w:cs="Arial"/>
          <w:szCs w:val="24"/>
        </w:rPr>
        <w:t xml:space="preserve"> Vereador Paulo Jair de Godoy, que informa que as obras da BR285, em frente </w:t>
      </w:r>
      <w:proofErr w:type="spellStart"/>
      <w:r w:rsidRPr="005252E1">
        <w:rPr>
          <w:rFonts w:ascii="Arial" w:hAnsi="Arial" w:cs="Arial"/>
          <w:szCs w:val="24"/>
        </w:rPr>
        <w:t>a</w:t>
      </w:r>
      <w:proofErr w:type="spellEnd"/>
      <w:r w:rsidRPr="005252E1">
        <w:rPr>
          <w:rFonts w:ascii="Arial" w:hAnsi="Arial" w:cs="Arial"/>
          <w:szCs w:val="24"/>
        </w:rPr>
        <w:t xml:space="preserve"> Vila Salto estão sendo retomadas. </w:t>
      </w:r>
    </w:p>
    <w:p w14:paraId="37946E97" w14:textId="3DFFFD27" w:rsidR="00331627" w:rsidRPr="005252E1" w:rsidRDefault="00F55562" w:rsidP="00F55562">
      <w:pPr>
        <w:pStyle w:val="Recuodecorpodetexto"/>
        <w:suppressAutoHyphens w:val="0"/>
        <w:ind w:firstLine="0"/>
        <w:rPr>
          <w:rFonts w:ascii="Arial" w:hAnsi="Arial" w:cs="Arial"/>
          <w:szCs w:val="24"/>
        </w:rPr>
      </w:pPr>
      <w:r w:rsidRPr="005252E1">
        <w:rPr>
          <w:rFonts w:ascii="Arial" w:hAnsi="Arial" w:cs="Arial"/>
          <w:b/>
          <w:szCs w:val="24"/>
        </w:rPr>
        <w:t xml:space="preserve">- </w:t>
      </w:r>
      <w:r w:rsidRPr="005252E1">
        <w:rPr>
          <w:rFonts w:ascii="Arial" w:hAnsi="Arial" w:cs="Arial"/>
          <w:b/>
          <w:bCs/>
          <w:caps/>
          <w:color w:val="000000"/>
        </w:rPr>
        <w:t xml:space="preserve">OFÍCIO Nº </w:t>
      </w:r>
      <w:r w:rsidRPr="005252E1">
        <w:rPr>
          <w:rFonts w:ascii="Arial" w:hAnsi="Arial" w:cs="Arial"/>
          <w:caps/>
          <w:color w:val="000000"/>
        </w:rPr>
        <w:t xml:space="preserve">52401/2023/SRE </w:t>
      </w:r>
      <w:r w:rsidRPr="005252E1">
        <w:rPr>
          <w:rFonts w:ascii="Arial" w:hAnsi="Arial" w:cs="Arial"/>
          <w:caps/>
          <w:color w:val="000000"/>
        </w:rPr>
        <w:t>–</w:t>
      </w:r>
      <w:r w:rsidRPr="005252E1">
        <w:rPr>
          <w:rFonts w:ascii="Arial" w:hAnsi="Arial" w:cs="Arial"/>
          <w:caps/>
          <w:color w:val="000000"/>
        </w:rPr>
        <w:t xml:space="preserve"> RS</w:t>
      </w:r>
      <w:r w:rsidRPr="005252E1">
        <w:rPr>
          <w:rFonts w:ascii="Arial" w:hAnsi="Arial" w:cs="Arial"/>
          <w:caps/>
          <w:color w:val="000000"/>
        </w:rPr>
        <w:t xml:space="preserve"> </w:t>
      </w:r>
      <w:r w:rsidRPr="005252E1">
        <w:rPr>
          <w:rFonts w:ascii="Arial" w:hAnsi="Arial" w:cs="Arial"/>
          <w:b/>
          <w:bCs/>
          <w:caps/>
          <w:color w:val="000000"/>
        </w:rPr>
        <w:t>– dnit -</w:t>
      </w:r>
      <w:r w:rsidRPr="005252E1">
        <w:rPr>
          <w:rFonts w:ascii="Arial" w:hAnsi="Arial" w:cs="Arial"/>
          <w:caps/>
          <w:color w:val="000000"/>
        </w:rPr>
        <w:t xml:space="preserve"> </w:t>
      </w:r>
      <w:r w:rsidRPr="005252E1">
        <w:rPr>
          <w:rFonts w:ascii="Arial" w:hAnsi="Arial" w:cs="Arial"/>
          <w:szCs w:val="24"/>
        </w:rPr>
        <w:t xml:space="preserve">Superintendência Regional do RS, </w:t>
      </w:r>
      <w:r w:rsidR="00331627" w:rsidRPr="005252E1">
        <w:rPr>
          <w:rFonts w:ascii="Arial" w:hAnsi="Arial" w:cs="Arial"/>
          <w:szCs w:val="24"/>
        </w:rPr>
        <w:t xml:space="preserve">de 24/03/2023, </w:t>
      </w:r>
      <w:r w:rsidRPr="005252E1">
        <w:rPr>
          <w:rFonts w:ascii="Arial" w:hAnsi="Arial" w:cs="Arial"/>
          <w:szCs w:val="24"/>
        </w:rPr>
        <w:t xml:space="preserve">em resposta ao </w:t>
      </w:r>
      <w:r w:rsidR="00331627" w:rsidRPr="005252E1">
        <w:rPr>
          <w:rStyle w:val="Forte"/>
          <w:color w:val="000000"/>
          <w:sz w:val="28"/>
          <w:szCs w:val="28"/>
        </w:rPr>
        <w:t>Ofício CV n° 28/2023, de 13/03/2023</w:t>
      </w:r>
      <w:r w:rsidRPr="005252E1">
        <w:rPr>
          <w:rStyle w:val="Forte"/>
          <w:rFonts w:ascii="Arial" w:hAnsi="Arial" w:cs="Arial"/>
          <w:color w:val="000000"/>
          <w:sz w:val="28"/>
          <w:szCs w:val="28"/>
        </w:rPr>
        <w:t xml:space="preserve">, </w:t>
      </w:r>
      <w:r w:rsidR="00331627" w:rsidRPr="005252E1">
        <w:rPr>
          <w:rStyle w:val="Forte"/>
          <w:rFonts w:ascii="Arial" w:hAnsi="Arial" w:cs="Arial"/>
          <w:color w:val="000000"/>
          <w:sz w:val="28"/>
          <w:szCs w:val="28"/>
        </w:rPr>
        <w:t>dos</w:t>
      </w:r>
      <w:r w:rsidRPr="005252E1">
        <w:rPr>
          <w:rFonts w:ascii="Arial" w:hAnsi="Arial" w:cs="Arial"/>
          <w:szCs w:val="24"/>
        </w:rPr>
        <w:t xml:space="preserve"> Vereador</w:t>
      </w:r>
      <w:r w:rsidR="00331627" w:rsidRPr="005252E1">
        <w:rPr>
          <w:rFonts w:ascii="Arial" w:hAnsi="Arial" w:cs="Arial"/>
          <w:szCs w:val="24"/>
        </w:rPr>
        <w:t>es</w:t>
      </w:r>
      <w:r w:rsidRPr="005252E1">
        <w:rPr>
          <w:rFonts w:ascii="Arial" w:hAnsi="Arial" w:cs="Arial"/>
          <w:szCs w:val="24"/>
        </w:rPr>
        <w:t xml:space="preserve"> </w:t>
      </w:r>
      <w:r w:rsidR="00331627" w:rsidRPr="005252E1">
        <w:rPr>
          <w:rFonts w:ascii="Arial" w:hAnsi="Arial" w:cs="Arial"/>
          <w:szCs w:val="24"/>
        </w:rPr>
        <w:t>Maurício José Vianna, Sandra Raquel Ceccato e Cezar Valmir Copetti</w:t>
      </w:r>
      <w:r w:rsidRPr="005252E1">
        <w:rPr>
          <w:rFonts w:ascii="Arial" w:hAnsi="Arial" w:cs="Arial"/>
          <w:szCs w:val="24"/>
        </w:rPr>
        <w:t xml:space="preserve">, que informa </w:t>
      </w:r>
      <w:r w:rsidR="00331627" w:rsidRPr="005252E1">
        <w:rPr>
          <w:rFonts w:ascii="Arial" w:hAnsi="Arial" w:cs="Arial"/>
          <w:szCs w:val="24"/>
        </w:rPr>
        <w:t xml:space="preserve">as intervenções para manutenção da pista de rolamento da BR 285 estão sendo realizadas entre os municípios de Santa Bárbara do Sul e Santo </w:t>
      </w:r>
      <w:proofErr w:type="spellStart"/>
      <w:r w:rsidR="00331627" w:rsidRPr="005252E1">
        <w:rPr>
          <w:rFonts w:ascii="Arial" w:hAnsi="Arial" w:cs="Arial"/>
          <w:szCs w:val="24"/>
        </w:rPr>
        <w:t>Angelo</w:t>
      </w:r>
      <w:proofErr w:type="spellEnd"/>
      <w:r w:rsidR="00331627" w:rsidRPr="005252E1">
        <w:rPr>
          <w:rFonts w:ascii="Arial" w:hAnsi="Arial" w:cs="Arial"/>
          <w:szCs w:val="24"/>
        </w:rPr>
        <w:t>.</w:t>
      </w:r>
    </w:p>
    <w:p w14:paraId="48121890" w14:textId="3B4DBD90" w:rsidR="00040449" w:rsidRPr="005252E1" w:rsidRDefault="00040449" w:rsidP="00F55562">
      <w:pPr>
        <w:pStyle w:val="Recuodecorpodetexto"/>
        <w:suppressAutoHyphens w:val="0"/>
        <w:ind w:firstLine="0"/>
        <w:rPr>
          <w:rFonts w:ascii="Arial" w:hAnsi="Arial" w:cs="Arial"/>
          <w:szCs w:val="24"/>
        </w:rPr>
      </w:pPr>
      <w:bookmarkStart w:id="3" w:name="_Hlk130832317"/>
      <w:r w:rsidRPr="005252E1">
        <w:rPr>
          <w:rFonts w:ascii="Arial" w:hAnsi="Arial" w:cs="Arial"/>
        </w:rPr>
        <w:t xml:space="preserve">- </w:t>
      </w:r>
      <w:r w:rsidRPr="005252E1">
        <w:rPr>
          <w:rFonts w:ascii="Arial" w:hAnsi="Arial" w:cs="Arial"/>
          <w:b/>
          <w:bCs/>
        </w:rPr>
        <w:t xml:space="preserve">Ofício </w:t>
      </w:r>
      <w:proofErr w:type="gramStart"/>
      <w:r w:rsidRPr="005252E1">
        <w:rPr>
          <w:rFonts w:ascii="Arial" w:hAnsi="Arial" w:cs="Arial"/>
          <w:b/>
          <w:bCs/>
        </w:rPr>
        <w:t>GS.HEINZE</w:t>
      </w:r>
      <w:proofErr w:type="gramEnd"/>
      <w:r w:rsidRPr="005252E1">
        <w:rPr>
          <w:rFonts w:ascii="Arial" w:hAnsi="Arial" w:cs="Arial"/>
          <w:b/>
          <w:bCs/>
        </w:rPr>
        <w:t xml:space="preserve"> – 00110/23</w:t>
      </w:r>
      <w:r w:rsidRPr="005252E1">
        <w:rPr>
          <w:rFonts w:ascii="Arial" w:hAnsi="Arial" w:cs="Arial"/>
          <w:b/>
          <w:bCs/>
        </w:rPr>
        <w:t xml:space="preserve"> do Senador Luiz Carlos </w:t>
      </w:r>
      <w:proofErr w:type="spellStart"/>
      <w:r w:rsidRPr="005252E1">
        <w:rPr>
          <w:rFonts w:ascii="Arial" w:hAnsi="Arial" w:cs="Arial"/>
          <w:b/>
          <w:bCs/>
        </w:rPr>
        <w:t>Heinze</w:t>
      </w:r>
      <w:proofErr w:type="spellEnd"/>
      <w:r w:rsidRPr="005252E1">
        <w:rPr>
          <w:rFonts w:ascii="Arial" w:hAnsi="Arial" w:cs="Arial"/>
        </w:rPr>
        <w:t xml:space="preserve">, datado de 06/03/2023, aos vereadores Sandra Raquel Ceccato, Cezar Valmir Copetti e Maurício José Vianna, informando o recebimento de emenda individual no valor de R$ 304.800,00, para </w:t>
      </w:r>
      <w:r w:rsidRPr="005252E1">
        <w:rPr>
          <w:rFonts w:ascii="Arial" w:hAnsi="Arial" w:cs="Arial"/>
        </w:rPr>
        <w:t>Estruturação da Rede de Serviços de Atenção Primária à Saúde: Aquisição de equipamentos OU um veículo de transporte adaptado (com acessibilidade 1 cadeirante) OU um veículo de transporte sanitário (com acessibilidade 1 cadeirante)</w:t>
      </w:r>
    </w:p>
    <w:bookmarkEnd w:id="3"/>
    <w:p w14:paraId="48EB5FE1" w14:textId="6721D01C" w:rsidR="00F55562" w:rsidRPr="005252E1" w:rsidRDefault="00F55562" w:rsidP="00ED5A82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 w:rsidRPr="005252E1">
        <w:rPr>
          <w:rFonts w:ascii="Arial" w:hAnsi="Arial" w:cs="Arial"/>
          <w:b/>
          <w:szCs w:val="24"/>
        </w:rPr>
        <w:t xml:space="preserve"> </w:t>
      </w:r>
    </w:p>
    <w:p w14:paraId="2E7F7DED" w14:textId="77777777" w:rsidR="00040449" w:rsidRPr="005252E1" w:rsidRDefault="00040449" w:rsidP="00ED5A82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</w:p>
    <w:p w14:paraId="094CAC67" w14:textId="77777777" w:rsidR="00040449" w:rsidRPr="005252E1" w:rsidRDefault="00040449" w:rsidP="00ED5A82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</w:p>
    <w:p w14:paraId="73572C9B" w14:textId="6C0EA7EA" w:rsidR="00ED5A82" w:rsidRPr="005252E1" w:rsidRDefault="00ED5A82" w:rsidP="00ED5A82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 w:rsidRPr="005252E1">
        <w:rPr>
          <w:rFonts w:ascii="Arial" w:hAnsi="Arial" w:cs="Arial"/>
          <w:b/>
          <w:szCs w:val="24"/>
        </w:rPr>
        <w:lastRenderedPageBreak/>
        <w:t>PROJETO DE LEI DO EXECUTIVO</w:t>
      </w:r>
    </w:p>
    <w:p w14:paraId="725726FF" w14:textId="77777777" w:rsidR="00ED5A82" w:rsidRPr="005252E1" w:rsidRDefault="00ED5A82" w:rsidP="00ED5A82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5252E1">
        <w:rPr>
          <w:rFonts w:ascii="Arial" w:hAnsi="Arial" w:cs="Arial"/>
          <w:bCs/>
          <w:sz w:val="24"/>
          <w:szCs w:val="24"/>
          <w:lang w:eastAsia="pt-BR"/>
        </w:rPr>
        <w:t xml:space="preserve">- </w:t>
      </w:r>
      <w:r w:rsidRPr="005252E1">
        <w:rPr>
          <w:rFonts w:ascii="Arial" w:hAnsi="Arial" w:cs="Arial"/>
          <w:b/>
          <w:sz w:val="24"/>
          <w:szCs w:val="24"/>
          <w:lang w:eastAsia="pt-BR"/>
        </w:rPr>
        <w:t>Projeto de Lei nº 26/2023</w:t>
      </w:r>
      <w:r w:rsidRPr="005252E1">
        <w:rPr>
          <w:rFonts w:ascii="Arial" w:hAnsi="Arial" w:cs="Arial"/>
          <w:bCs/>
          <w:sz w:val="24"/>
          <w:szCs w:val="24"/>
          <w:lang w:eastAsia="pt-BR"/>
        </w:rPr>
        <w:t>, de 27 de março de 2023, que autoriza s contratação temporária de médico da estratégia saúde da família - ESF</w:t>
      </w:r>
    </w:p>
    <w:p w14:paraId="14800C09" w14:textId="77777777" w:rsidR="00ED5A82" w:rsidRPr="005252E1" w:rsidRDefault="00ED5A82" w:rsidP="00ED5A82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bookmarkStart w:id="4" w:name="_Hlk130223761"/>
      <w:r w:rsidRPr="005252E1">
        <w:rPr>
          <w:rFonts w:ascii="Arial" w:hAnsi="Arial" w:cs="Arial"/>
          <w:bCs/>
          <w:sz w:val="24"/>
          <w:szCs w:val="24"/>
          <w:lang w:eastAsia="pt-BR"/>
        </w:rPr>
        <w:t xml:space="preserve">- </w:t>
      </w:r>
      <w:r w:rsidRPr="005252E1">
        <w:rPr>
          <w:rFonts w:ascii="Arial" w:hAnsi="Arial" w:cs="Arial"/>
          <w:b/>
          <w:sz w:val="24"/>
          <w:szCs w:val="24"/>
          <w:lang w:eastAsia="pt-BR"/>
        </w:rPr>
        <w:t>Projeto de Lei n° 27/2023</w:t>
      </w:r>
      <w:r w:rsidRPr="005252E1">
        <w:rPr>
          <w:rFonts w:ascii="Arial" w:hAnsi="Arial" w:cs="Arial"/>
          <w:bCs/>
          <w:sz w:val="24"/>
          <w:szCs w:val="24"/>
          <w:lang w:eastAsia="pt-BR"/>
        </w:rPr>
        <w:t>, de 27 de março de 2023, que autoriza a contratação temporária de serviçal.</w:t>
      </w:r>
    </w:p>
    <w:bookmarkEnd w:id="2"/>
    <w:bookmarkEnd w:id="4"/>
    <w:p w14:paraId="4B30E8EE" w14:textId="77777777" w:rsidR="005252E1" w:rsidRPr="005252E1" w:rsidRDefault="005252E1" w:rsidP="003A3665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BAB7BC6" w14:textId="4A08B5BD" w:rsidR="003A3665" w:rsidRPr="005252E1" w:rsidRDefault="003A3665" w:rsidP="003A3665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252E1">
        <w:rPr>
          <w:rFonts w:ascii="Arial" w:hAnsi="Arial" w:cs="Arial"/>
          <w:b/>
          <w:bCs/>
          <w:sz w:val="24"/>
          <w:szCs w:val="24"/>
        </w:rPr>
        <w:t>ORDEM DE VOTAÇÃO</w:t>
      </w:r>
      <w:r w:rsidR="006D7F0C" w:rsidRPr="005252E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F371275" w14:textId="77777777" w:rsidR="003A3665" w:rsidRPr="005252E1" w:rsidRDefault="003A3665" w:rsidP="003A3665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bookmarkStart w:id="5" w:name="_Hlk130221183"/>
      <w:bookmarkStart w:id="6" w:name="_Hlk130822016"/>
      <w:bookmarkEnd w:id="1"/>
      <w:r w:rsidRPr="005252E1">
        <w:rPr>
          <w:rFonts w:ascii="Arial" w:eastAsia="Arial" w:hAnsi="Arial" w:cs="Arial"/>
          <w:b/>
          <w:sz w:val="24"/>
          <w:szCs w:val="24"/>
          <w:lang w:eastAsia="pt-BR"/>
        </w:rPr>
        <w:t xml:space="preserve">1 </w:t>
      </w:r>
      <w:bookmarkEnd w:id="5"/>
      <w:r w:rsidRPr="005252E1">
        <w:rPr>
          <w:rFonts w:ascii="Arial" w:hAnsi="Arial" w:cs="Arial"/>
          <w:bCs/>
          <w:sz w:val="24"/>
          <w:szCs w:val="24"/>
          <w:lang w:eastAsia="pt-BR"/>
        </w:rPr>
        <w:t xml:space="preserve">- </w:t>
      </w:r>
      <w:r w:rsidRPr="005252E1">
        <w:rPr>
          <w:rFonts w:ascii="Arial" w:hAnsi="Arial" w:cs="Arial"/>
          <w:b/>
          <w:sz w:val="24"/>
          <w:szCs w:val="24"/>
          <w:lang w:eastAsia="pt-BR"/>
        </w:rPr>
        <w:t>Projeto de Lei nº 24/2023</w:t>
      </w:r>
      <w:r w:rsidRPr="005252E1">
        <w:rPr>
          <w:rFonts w:ascii="Arial" w:hAnsi="Arial" w:cs="Arial"/>
          <w:bCs/>
          <w:sz w:val="24"/>
          <w:szCs w:val="24"/>
          <w:lang w:eastAsia="pt-BR"/>
        </w:rPr>
        <w:t>, de 06 de março de 2023, que autoriza o Poder Executivo a adequar atribuições e processo de escolha dos conselheiros tutelares, no âmbito da Lei Municipal n. 882/2015.</w:t>
      </w:r>
    </w:p>
    <w:p w14:paraId="1ECBD963" w14:textId="0C614C8C" w:rsidR="003A3665" w:rsidRPr="005252E1" w:rsidRDefault="003A3665" w:rsidP="003A3665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5252E1">
        <w:rPr>
          <w:rFonts w:ascii="Arial" w:hAnsi="Arial" w:cs="Arial"/>
          <w:b/>
          <w:sz w:val="24"/>
          <w:szCs w:val="24"/>
          <w:lang w:eastAsia="pt-BR"/>
        </w:rPr>
        <w:t xml:space="preserve">2 </w:t>
      </w:r>
      <w:r w:rsidRPr="005252E1">
        <w:rPr>
          <w:rFonts w:ascii="Arial" w:hAnsi="Arial" w:cs="Arial"/>
          <w:bCs/>
          <w:sz w:val="24"/>
          <w:szCs w:val="24"/>
          <w:lang w:eastAsia="pt-BR"/>
        </w:rPr>
        <w:t xml:space="preserve">- </w:t>
      </w:r>
      <w:r w:rsidRPr="005252E1">
        <w:rPr>
          <w:rFonts w:ascii="Arial" w:hAnsi="Arial" w:cs="Arial"/>
          <w:b/>
          <w:sz w:val="24"/>
          <w:szCs w:val="24"/>
          <w:lang w:eastAsia="pt-BR"/>
        </w:rPr>
        <w:t>Projeto de Lei n° 25/2023</w:t>
      </w:r>
      <w:r w:rsidRPr="005252E1">
        <w:rPr>
          <w:rFonts w:ascii="Arial" w:hAnsi="Arial" w:cs="Arial"/>
          <w:bCs/>
          <w:sz w:val="24"/>
          <w:szCs w:val="24"/>
          <w:lang w:eastAsia="pt-BR"/>
        </w:rPr>
        <w:t>, de 20 de março de 2023, que autoriza a contratação temporária de professor.</w:t>
      </w:r>
    </w:p>
    <w:p w14:paraId="1CBAE1FA" w14:textId="77777777" w:rsidR="006D7F0C" w:rsidRPr="005252E1" w:rsidRDefault="004F604E" w:rsidP="006D7F0C">
      <w:pPr>
        <w:pStyle w:val="PargrafodaLista"/>
        <w:numPr>
          <w:ilvl w:val="0"/>
          <w:numId w:val="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bookmarkStart w:id="7" w:name="_Hlk130826633"/>
      <w:bookmarkEnd w:id="6"/>
      <w:r w:rsidRPr="005252E1">
        <w:rPr>
          <w:rFonts w:ascii="Arial" w:hAnsi="Arial" w:cs="Arial"/>
          <w:b/>
          <w:sz w:val="24"/>
          <w:szCs w:val="24"/>
          <w:lang w:eastAsia="pt-BR"/>
        </w:rPr>
        <w:t xml:space="preserve">- </w:t>
      </w:r>
      <w:r w:rsidRPr="005252E1">
        <w:rPr>
          <w:rFonts w:ascii="Arial" w:hAnsi="Arial" w:cs="Arial"/>
          <w:b/>
          <w:bCs/>
          <w:sz w:val="24"/>
          <w:szCs w:val="24"/>
        </w:rPr>
        <w:t xml:space="preserve">Moção de Repúdio n° 02, </w:t>
      </w:r>
      <w:r w:rsidRPr="005252E1">
        <w:rPr>
          <w:rFonts w:ascii="Arial" w:hAnsi="Arial" w:cs="Arial"/>
          <w:sz w:val="24"/>
          <w:szCs w:val="24"/>
        </w:rPr>
        <w:t>contra o desarmamento, datado de 21/03/2023</w:t>
      </w:r>
      <w:r w:rsidR="004350A2" w:rsidRPr="005252E1">
        <w:rPr>
          <w:rFonts w:ascii="Arial" w:hAnsi="Arial" w:cs="Arial"/>
          <w:sz w:val="24"/>
          <w:szCs w:val="24"/>
        </w:rPr>
        <w:t>,</w:t>
      </w:r>
      <w:r w:rsidR="006D7F0C" w:rsidRPr="005252E1">
        <w:rPr>
          <w:rFonts w:ascii="Arial" w:hAnsi="Arial" w:cs="Arial"/>
          <w:sz w:val="24"/>
          <w:szCs w:val="24"/>
        </w:rPr>
        <w:t xml:space="preserve"> </w:t>
      </w:r>
      <w:r w:rsidRPr="005252E1">
        <w:rPr>
          <w:rFonts w:ascii="Arial" w:hAnsi="Arial" w:cs="Arial"/>
          <w:sz w:val="24"/>
          <w:szCs w:val="24"/>
        </w:rPr>
        <w:t>de autoria dos Vereadores Sandra Raquel Ceccato, Cezar Valmir Copetti e Maurício José Vianna.</w:t>
      </w:r>
    </w:p>
    <w:p w14:paraId="0709620C" w14:textId="76168EC7" w:rsidR="002A3074" w:rsidRPr="005252E1" w:rsidRDefault="006D7F0C" w:rsidP="006D7F0C">
      <w:pPr>
        <w:pStyle w:val="PargrafodaLista"/>
        <w:numPr>
          <w:ilvl w:val="0"/>
          <w:numId w:val="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252E1">
        <w:rPr>
          <w:rFonts w:ascii="Arial" w:hAnsi="Arial" w:cs="Arial"/>
          <w:b/>
          <w:sz w:val="24"/>
          <w:szCs w:val="24"/>
          <w:lang w:eastAsia="pt-BR"/>
        </w:rPr>
        <w:t xml:space="preserve">- </w:t>
      </w:r>
      <w:r w:rsidR="002A3074" w:rsidRPr="005252E1">
        <w:rPr>
          <w:rFonts w:ascii="Arial" w:hAnsi="Arial" w:cs="Arial"/>
          <w:b/>
          <w:bCs/>
          <w:sz w:val="24"/>
          <w:szCs w:val="24"/>
        </w:rPr>
        <w:t xml:space="preserve">Moção de Apoio n° 03, </w:t>
      </w:r>
      <w:r w:rsidR="002A3074" w:rsidRPr="005252E1">
        <w:rPr>
          <w:rFonts w:ascii="Arial" w:hAnsi="Arial" w:cs="Arial"/>
          <w:sz w:val="24"/>
          <w:szCs w:val="24"/>
        </w:rPr>
        <w:t>ao requerimento de instituição de CPI (CPI do MST), que tem por finalidade de investigar a atuação do grupo Movimento dos Trabalhadores Sem Terra (MST), e do seu real propósito, assim como dos seus financiadores, datado de 21/03/2023, de autoria dos Vereadores Sandra Raquel Ceccato, Cezar Valmir Copetti e Maurício José Vianna</w:t>
      </w:r>
      <w:r w:rsidRPr="005252E1">
        <w:rPr>
          <w:rFonts w:ascii="Arial" w:hAnsi="Arial" w:cs="Arial"/>
          <w:sz w:val="24"/>
          <w:szCs w:val="24"/>
        </w:rPr>
        <w:t>.</w:t>
      </w:r>
      <w:bookmarkEnd w:id="7"/>
    </w:p>
    <w:sectPr w:rsidR="002A3074" w:rsidRPr="005252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53F67"/>
    <w:multiLevelType w:val="hybridMultilevel"/>
    <w:tmpl w:val="F18045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1246EA"/>
    <w:multiLevelType w:val="hybridMultilevel"/>
    <w:tmpl w:val="1882BC06"/>
    <w:lvl w:ilvl="0" w:tplc="DEF4B2F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331DEA"/>
    <w:multiLevelType w:val="hybridMultilevel"/>
    <w:tmpl w:val="D82A60D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665"/>
    <w:rsid w:val="00015489"/>
    <w:rsid w:val="00040449"/>
    <w:rsid w:val="002A3074"/>
    <w:rsid w:val="00331627"/>
    <w:rsid w:val="003A3665"/>
    <w:rsid w:val="004350A2"/>
    <w:rsid w:val="004F604E"/>
    <w:rsid w:val="00517FA3"/>
    <w:rsid w:val="005252E1"/>
    <w:rsid w:val="00645EBA"/>
    <w:rsid w:val="006D7F0C"/>
    <w:rsid w:val="007D67AC"/>
    <w:rsid w:val="007F6DE5"/>
    <w:rsid w:val="00BC67E9"/>
    <w:rsid w:val="00BE17CB"/>
    <w:rsid w:val="00ED5A82"/>
    <w:rsid w:val="00F55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A196C"/>
  <w15:chartTrackingRefBased/>
  <w15:docId w15:val="{556517B9-7A10-4718-853B-C560322AA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3665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3A3665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3A3665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3A3665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F55562"/>
    <w:rPr>
      <w:b/>
      <w:bCs/>
    </w:rPr>
  </w:style>
  <w:style w:type="paragraph" w:customStyle="1" w:styleId="paragrafonumeradonivel1">
    <w:name w:val="paragrafo_numerado_nivel1"/>
    <w:basedOn w:val="Normal"/>
    <w:rsid w:val="00331627"/>
    <w:pPr>
      <w:suppressAutoHyphens w:val="0"/>
      <w:spacing w:before="100" w:beforeAutospacing="1" w:after="100" w:afterAutospacing="1"/>
    </w:pPr>
    <w:rPr>
      <w:kern w:val="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439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13</cp:revision>
  <cp:lastPrinted>2023-03-27T21:00:00Z</cp:lastPrinted>
  <dcterms:created xsi:type="dcterms:W3CDTF">2023-03-21T11:20:00Z</dcterms:created>
  <dcterms:modified xsi:type="dcterms:W3CDTF">2023-03-27T21:21:00Z</dcterms:modified>
</cp:coreProperties>
</file>