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06B7" w14:textId="55C45F08" w:rsidR="00212861" w:rsidRPr="00DC4E0E" w:rsidRDefault="00212861" w:rsidP="00212861">
      <w:pPr>
        <w:spacing w:line="360" w:lineRule="auto"/>
        <w:jc w:val="center"/>
        <w:rPr>
          <w:rFonts w:ascii="Arial" w:hAnsi="Arial" w:cs="Arial"/>
          <w:b/>
          <w:color w:val="002060"/>
          <w:sz w:val="23"/>
          <w:szCs w:val="23"/>
        </w:rPr>
      </w:pPr>
      <w:r w:rsidRPr="00DC4E0E">
        <w:rPr>
          <w:rFonts w:ascii="Arial" w:hAnsi="Arial" w:cs="Arial"/>
          <w:b/>
          <w:color w:val="002060"/>
          <w:sz w:val="23"/>
          <w:szCs w:val="23"/>
        </w:rPr>
        <w:t>5ª SESSÃO ORDINÁRIA 2023 - DIA 03/04/2023</w:t>
      </w:r>
    </w:p>
    <w:p w14:paraId="39343E6D" w14:textId="77777777" w:rsidR="0094023D" w:rsidRPr="00DC4E0E" w:rsidRDefault="0094023D" w:rsidP="0094023D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2060"/>
          <w:sz w:val="23"/>
          <w:szCs w:val="23"/>
        </w:rPr>
      </w:pPr>
      <w:bookmarkStart w:id="0" w:name="_Hlk130826492"/>
      <w:bookmarkStart w:id="1" w:name="_Hlk93325939"/>
      <w:r w:rsidRPr="00DC4E0E">
        <w:rPr>
          <w:rFonts w:ascii="Arial" w:hAnsi="Arial" w:cs="Arial"/>
          <w:b/>
          <w:bCs/>
          <w:color w:val="002060"/>
          <w:sz w:val="23"/>
          <w:szCs w:val="23"/>
        </w:rPr>
        <w:t>MOÇÃO</w:t>
      </w:r>
    </w:p>
    <w:p w14:paraId="03912880" w14:textId="0BD421DA" w:rsidR="0094023D" w:rsidRPr="00DC4E0E" w:rsidRDefault="0094023D" w:rsidP="0094023D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color w:val="002060"/>
          <w:sz w:val="23"/>
          <w:szCs w:val="23"/>
        </w:rPr>
      </w:pPr>
      <w:bookmarkStart w:id="2" w:name="_Hlk131431518"/>
      <w:r w:rsidRPr="00DC4E0E">
        <w:rPr>
          <w:rFonts w:ascii="Arial" w:hAnsi="Arial" w:cs="Arial"/>
          <w:b/>
          <w:bCs/>
          <w:color w:val="002060"/>
          <w:sz w:val="23"/>
          <w:szCs w:val="23"/>
        </w:rPr>
        <w:t xml:space="preserve">Moção de Repúdio n° 04, </w:t>
      </w:r>
      <w:r w:rsidRPr="00DC4E0E">
        <w:rPr>
          <w:rFonts w:ascii="Arial" w:hAnsi="Arial" w:cs="Arial"/>
          <w:color w:val="002060"/>
          <w:sz w:val="23"/>
          <w:szCs w:val="23"/>
        </w:rPr>
        <w:t xml:space="preserve">contra o desarmamento, datado de 03/04/2023, de autoria dos Aldemir Paulo Stochero e Ronei Antonio </w:t>
      </w:r>
      <w:proofErr w:type="spellStart"/>
      <w:r w:rsidRPr="00DC4E0E">
        <w:rPr>
          <w:rFonts w:ascii="Arial" w:hAnsi="Arial" w:cs="Arial"/>
          <w:color w:val="002060"/>
          <w:sz w:val="23"/>
          <w:szCs w:val="23"/>
        </w:rPr>
        <w:t>Fillipin</w:t>
      </w:r>
      <w:proofErr w:type="spellEnd"/>
      <w:r w:rsidR="006F54EE" w:rsidRPr="00DC4E0E">
        <w:rPr>
          <w:rFonts w:ascii="Arial" w:hAnsi="Arial" w:cs="Arial"/>
          <w:color w:val="002060"/>
          <w:sz w:val="23"/>
          <w:szCs w:val="23"/>
        </w:rPr>
        <w:t>.</w:t>
      </w:r>
    </w:p>
    <w:bookmarkEnd w:id="0"/>
    <w:bookmarkEnd w:id="2"/>
    <w:p w14:paraId="5A1BE739" w14:textId="77777777" w:rsidR="00E71E9F" w:rsidRPr="00DC4E0E" w:rsidRDefault="00E71E9F" w:rsidP="00E71E9F">
      <w:pPr>
        <w:pStyle w:val="Recuodecorpodetexto"/>
        <w:ind w:firstLine="0"/>
        <w:rPr>
          <w:rFonts w:ascii="Arial" w:hAnsi="Arial" w:cs="Arial"/>
          <w:b/>
          <w:color w:val="002060"/>
          <w:sz w:val="23"/>
          <w:szCs w:val="23"/>
        </w:rPr>
      </w:pPr>
    </w:p>
    <w:p w14:paraId="7D8B513A" w14:textId="77777777" w:rsidR="0038519A" w:rsidRPr="00DC4E0E" w:rsidRDefault="0038519A" w:rsidP="0038519A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3"/>
          <w:szCs w:val="23"/>
          <w:lang w:eastAsia="pt-BR"/>
        </w:rPr>
      </w:pPr>
      <w:bookmarkStart w:id="3" w:name="_Hlk130826536"/>
      <w:r w:rsidRPr="00DC4E0E">
        <w:rPr>
          <w:rFonts w:ascii="Arial" w:eastAsia="Arial" w:hAnsi="Arial" w:cs="Arial"/>
          <w:b/>
          <w:color w:val="002060"/>
          <w:sz w:val="23"/>
          <w:szCs w:val="23"/>
          <w:lang w:eastAsia="pt-BR"/>
        </w:rPr>
        <w:t>OFÍCIOS ENVIADOS</w:t>
      </w:r>
    </w:p>
    <w:p w14:paraId="0423CF90" w14:textId="40030327" w:rsidR="0038519A" w:rsidRPr="00DC4E0E" w:rsidRDefault="0038519A" w:rsidP="0038519A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3"/>
          <w:szCs w:val="23"/>
        </w:rPr>
      </w:pPr>
      <w:bookmarkStart w:id="4" w:name="_Hlk90299751"/>
      <w:bookmarkStart w:id="5" w:name="_Hlk130220434"/>
      <w:bookmarkStart w:id="6" w:name="_Hlk131431660"/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>OF/CV n° 38/2023, de 29 de março de 2023</w:t>
      </w:r>
      <w:r w:rsidRPr="00DC4E0E">
        <w:rPr>
          <w:rFonts w:ascii="Arial" w:hAnsi="Arial" w:cs="Arial"/>
          <w:iCs/>
          <w:color w:val="002060"/>
          <w:sz w:val="23"/>
          <w:szCs w:val="23"/>
        </w:rPr>
        <w:t>, do Vereador Paulo Jair de Godoy</w:t>
      </w:r>
      <w:r w:rsidRPr="00DC4E0E">
        <w:rPr>
          <w:rFonts w:ascii="Arial" w:hAnsi="Arial" w:cs="Arial"/>
          <w:caps/>
          <w:color w:val="002060"/>
          <w:sz w:val="23"/>
          <w:szCs w:val="23"/>
        </w:rPr>
        <w:t xml:space="preserve">, </w:t>
      </w:r>
      <w:r w:rsidRPr="00DC4E0E">
        <w:rPr>
          <w:rFonts w:ascii="Arial" w:hAnsi="Arial" w:cs="Arial"/>
          <w:iCs/>
          <w:color w:val="002060"/>
          <w:sz w:val="23"/>
          <w:szCs w:val="23"/>
        </w:rPr>
        <w:t>encaminhado ao Prefeito Municipal Renato Casagrande, pleiteando aquisição de equipamentos para realização de segurança na Vila Salto.</w:t>
      </w:r>
    </w:p>
    <w:bookmarkEnd w:id="4"/>
    <w:bookmarkEnd w:id="5"/>
    <w:p w14:paraId="29FEA533" w14:textId="13848F92" w:rsidR="00DC4E0E" w:rsidRPr="00DC4E0E" w:rsidRDefault="00DC4E0E" w:rsidP="00DC4E0E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3"/>
          <w:szCs w:val="23"/>
        </w:rPr>
      </w:pPr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>OF/CV n° 3</w:t>
      </w:r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>9</w:t>
      </w:r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 xml:space="preserve">/2023, de </w:t>
      </w:r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>03</w:t>
      </w:r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 xml:space="preserve"> de </w:t>
      </w:r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>abril</w:t>
      </w:r>
      <w:r w:rsidRPr="00DC4E0E">
        <w:rPr>
          <w:rFonts w:ascii="Arial" w:hAnsi="Arial" w:cs="Arial"/>
          <w:b/>
          <w:bCs/>
          <w:iCs/>
          <w:color w:val="002060"/>
          <w:sz w:val="23"/>
          <w:szCs w:val="23"/>
        </w:rPr>
        <w:t xml:space="preserve"> de 2023</w:t>
      </w:r>
      <w:r w:rsidRPr="00DC4E0E">
        <w:rPr>
          <w:rFonts w:ascii="Arial" w:hAnsi="Arial" w:cs="Arial"/>
          <w:iCs/>
          <w:color w:val="002060"/>
          <w:sz w:val="23"/>
          <w:szCs w:val="23"/>
        </w:rPr>
        <w:t>, do Vereador Paulo Jair de Godoy</w:t>
      </w:r>
      <w:r w:rsidRPr="00DC4E0E">
        <w:rPr>
          <w:rFonts w:ascii="Arial" w:hAnsi="Arial" w:cs="Arial"/>
          <w:caps/>
          <w:color w:val="002060"/>
          <w:sz w:val="23"/>
          <w:szCs w:val="23"/>
        </w:rPr>
        <w:t xml:space="preserve">, </w:t>
      </w:r>
      <w:r w:rsidRPr="00DC4E0E">
        <w:rPr>
          <w:rFonts w:ascii="Arial" w:hAnsi="Arial" w:cs="Arial"/>
          <w:iCs/>
          <w:color w:val="002060"/>
          <w:sz w:val="23"/>
          <w:szCs w:val="23"/>
        </w:rPr>
        <w:t xml:space="preserve">encaminhado </w:t>
      </w:r>
      <w:r w:rsidRPr="00DC4E0E">
        <w:rPr>
          <w:rFonts w:ascii="Arial" w:hAnsi="Arial" w:cs="Arial"/>
          <w:iCs/>
          <w:color w:val="002060"/>
          <w:sz w:val="23"/>
          <w:szCs w:val="23"/>
        </w:rPr>
        <w:t xml:space="preserve">a Diretora da Escola Estadual São Pio X Sandra </w:t>
      </w:r>
      <w:proofErr w:type="spellStart"/>
      <w:r w:rsidRPr="00DC4E0E">
        <w:rPr>
          <w:rFonts w:ascii="Arial" w:hAnsi="Arial" w:cs="Arial"/>
          <w:iCs/>
          <w:color w:val="002060"/>
          <w:sz w:val="23"/>
          <w:szCs w:val="23"/>
        </w:rPr>
        <w:t>Zambon</w:t>
      </w:r>
      <w:proofErr w:type="spellEnd"/>
      <w:r w:rsidRPr="00DC4E0E">
        <w:rPr>
          <w:rFonts w:ascii="Arial" w:hAnsi="Arial" w:cs="Arial"/>
          <w:iCs/>
          <w:color w:val="002060"/>
          <w:sz w:val="23"/>
          <w:szCs w:val="23"/>
        </w:rPr>
        <w:t>, parabenizando pelo Dia de Campo realizado no último dia 31/03/2023.</w:t>
      </w:r>
    </w:p>
    <w:bookmarkEnd w:id="6"/>
    <w:p w14:paraId="5B7DE5FD" w14:textId="05F97EDD" w:rsidR="00212861" w:rsidRPr="00DC4E0E" w:rsidRDefault="00212861" w:rsidP="00212861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 w:val="23"/>
          <w:szCs w:val="23"/>
        </w:rPr>
      </w:pPr>
    </w:p>
    <w:p w14:paraId="07ECFF65" w14:textId="77777777" w:rsidR="00212861" w:rsidRPr="00DC4E0E" w:rsidRDefault="00212861" w:rsidP="00212861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 w:val="23"/>
          <w:szCs w:val="23"/>
        </w:rPr>
      </w:pPr>
      <w:r w:rsidRPr="00DC4E0E">
        <w:rPr>
          <w:rFonts w:ascii="Arial" w:hAnsi="Arial" w:cs="Arial"/>
          <w:b/>
          <w:color w:val="002060"/>
          <w:sz w:val="23"/>
          <w:szCs w:val="23"/>
        </w:rPr>
        <w:t>PROJETO DE LEI DO EXECUTIVO</w:t>
      </w:r>
    </w:p>
    <w:p w14:paraId="2A0E690F" w14:textId="611387F4" w:rsidR="00212861" w:rsidRPr="00DC4E0E" w:rsidRDefault="00212861" w:rsidP="00212861">
      <w:pPr>
        <w:spacing w:line="360" w:lineRule="auto"/>
        <w:jc w:val="both"/>
        <w:rPr>
          <w:rFonts w:ascii="Arial" w:hAnsi="Arial" w:cs="Arial"/>
          <w:bCs/>
          <w:color w:val="002060"/>
          <w:sz w:val="23"/>
          <w:szCs w:val="23"/>
          <w:lang w:eastAsia="pt-BR"/>
        </w:rPr>
      </w:pPr>
      <w:bookmarkStart w:id="7" w:name="_Hlk131431693"/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- 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Projeto de Lei nº 2</w:t>
      </w:r>
      <w:r w:rsidR="009110CD"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8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/2023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, de 2</w:t>
      </w:r>
      <w:r w:rsidR="009110CD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8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de março de 2023, que autoriza </w:t>
      </w:r>
      <w:r w:rsidR="009110CD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o Poder Executivo a abrir Crédito Adicional Especial e dá outras providências</w:t>
      </w:r>
      <w:r w:rsidR="00B07268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– Assistência Social</w:t>
      </w:r>
      <w:r w:rsidR="009110CD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.</w:t>
      </w:r>
    </w:p>
    <w:p w14:paraId="05E1341A" w14:textId="7D32A7F2" w:rsidR="00212861" w:rsidRPr="00DC4E0E" w:rsidRDefault="00212861" w:rsidP="00212861">
      <w:pPr>
        <w:spacing w:line="360" w:lineRule="auto"/>
        <w:jc w:val="both"/>
        <w:rPr>
          <w:rFonts w:ascii="Arial" w:hAnsi="Arial" w:cs="Arial"/>
          <w:bCs/>
          <w:color w:val="002060"/>
          <w:sz w:val="23"/>
          <w:szCs w:val="23"/>
          <w:lang w:eastAsia="pt-BR"/>
        </w:rPr>
      </w:pPr>
      <w:bookmarkStart w:id="8" w:name="_Hlk130223761"/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- 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Projeto de Lei n° 2</w:t>
      </w:r>
      <w:r w:rsidR="009110CD"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9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/2023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, de </w:t>
      </w:r>
      <w:r w:rsidR="009110CD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31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de março de 2023, </w:t>
      </w:r>
      <w:r w:rsidR="009110CD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que autoriza o Poder Executivo a abrir Crédito Adicional Especial e dá outras providências</w:t>
      </w:r>
      <w:r w:rsidR="00B07268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– Pavimentação asfáltica</w:t>
      </w:r>
      <w:r w:rsidR="009110CD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.</w:t>
      </w:r>
    </w:p>
    <w:p w14:paraId="2303A837" w14:textId="5C8AFCAE" w:rsidR="00B07268" w:rsidRPr="00DC4E0E" w:rsidRDefault="00B07268" w:rsidP="00B07268">
      <w:pPr>
        <w:spacing w:line="360" w:lineRule="auto"/>
        <w:jc w:val="both"/>
        <w:rPr>
          <w:rFonts w:ascii="Arial" w:hAnsi="Arial" w:cs="Arial"/>
          <w:bCs/>
          <w:color w:val="002060"/>
          <w:sz w:val="23"/>
          <w:szCs w:val="23"/>
          <w:lang w:eastAsia="pt-BR"/>
        </w:rPr>
      </w:pP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- 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 xml:space="preserve">Projeto de Lei n° 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3</w:t>
      </w:r>
      <w:r w:rsidR="00DC4E0E"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0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/2023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, de 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03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de 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abril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de 2023, que autoriza o Poder Executivo a abrir Crédito Adicional Especial e dá outras providências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– Reforma e revitalização do centro Municipal de Saúde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.</w:t>
      </w:r>
    </w:p>
    <w:p w14:paraId="6E3E4CCF" w14:textId="22D147B3" w:rsidR="00B07268" w:rsidRPr="00DC4E0E" w:rsidRDefault="00B07268" w:rsidP="00B07268">
      <w:pPr>
        <w:spacing w:line="360" w:lineRule="auto"/>
        <w:jc w:val="both"/>
        <w:rPr>
          <w:rFonts w:ascii="Arial" w:hAnsi="Arial" w:cs="Arial"/>
          <w:bCs/>
          <w:color w:val="002060"/>
          <w:sz w:val="23"/>
          <w:szCs w:val="23"/>
          <w:lang w:eastAsia="pt-BR"/>
        </w:rPr>
      </w:pP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- 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Projeto de Lei n° 3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2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/2023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, de 03 de abril de 2023, que autoriza o Poder Executivo a 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Subvencionar ações do Centro de tradições Gaúchas Passo do Bozano.</w:t>
      </w:r>
    </w:p>
    <w:bookmarkEnd w:id="3"/>
    <w:bookmarkEnd w:id="7"/>
    <w:bookmarkEnd w:id="8"/>
    <w:p w14:paraId="1478D5D9" w14:textId="77777777" w:rsidR="00212861" w:rsidRPr="00DC4E0E" w:rsidRDefault="00212861" w:rsidP="0021286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3"/>
          <w:szCs w:val="23"/>
        </w:rPr>
      </w:pPr>
      <w:r w:rsidRPr="00DC4E0E">
        <w:rPr>
          <w:rFonts w:ascii="Arial" w:hAnsi="Arial" w:cs="Arial"/>
          <w:b/>
          <w:bCs/>
          <w:color w:val="002060"/>
          <w:sz w:val="23"/>
          <w:szCs w:val="23"/>
        </w:rPr>
        <w:t xml:space="preserve">ORDEM DE VOTAÇÃO </w:t>
      </w:r>
    </w:p>
    <w:bookmarkEnd w:id="1"/>
    <w:p w14:paraId="330FEE4F" w14:textId="77777777" w:rsidR="006F54EE" w:rsidRPr="00DC4E0E" w:rsidRDefault="00212861" w:rsidP="006F54EE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Cs/>
          <w:color w:val="002060"/>
          <w:sz w:val="23"/>
          <w:szCs w:val="23"/>
          <w:lang w:eastAsia="pt-BR"/>
        </w:rPr>
      </w:pP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- 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Projeto de Lei nº 26/2023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, de 27 de março de 2023, que autoriza s contratação temporária de médico da estratégia saúde da família </w:t>
      </w:r>
      <w:r w:rsidR="0038519A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–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 ESF</w:t>
      </w:r>
      <w:r w:rsidR="0038519A"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.</w:t>
      </w:r>
    </w:p>
    <w:p w14:paraId="73D35502" w14:textId="067E90F7" w:rsidR="006F54EE" w:rsidRPr="00DC4E0E" w:rsidRDefault="00212861" w:rsidP="006F54EE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Cs/>
          <w:color w:val="002060"/>
          <w:sz w:val="23"/>
          <w:szCs w:val="23"/>
          <w:lang w:eastAsia="pt-BR"/>
        </w:rPr>
      </w:pP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- </w:t>
      </w:r>
      <w:r w:rsidRPr="00DC4E0E">
        <w:rPr>
          <w:rFonts w:ascii="Arial" w:hAnsi="Arial" w:cs="Arial"/>
          <w:b/>
          <w:color w:val="002060"/>
          <w:sz w:val="23"/>
          <w:szCs w:val="23"/>
          <w:lang w:eastAsia="pt-BR"/>
        </w:rPr>
        <w:t>Projeto de Lei n° 27/2023</w:t>
      </w: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>, de 27 de março de 2023, que autoriza a contratação temporária de serviçal.</w:t>
      </w:r>
    </w:p>
    <w:p w14:paraId="53AB096A" w14:textId="6438A5E1" w:rsidR="006F54EE" w:rsidRPr="00DC4E0E" w:rsidRDefault="006F54EE" w:rsidP="00B07268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Cs/>
          <w:color w:val="002060"/>
          <w:sz w:val="23"/>
          <w:szCs w:val="23"/>
          <w:lang w:eastAsia="pt-BR"/>
        </w:rPr>
      </w:pPr>
      <w:r w:rsidRPr="00DC4E0E">
        <w:rPr>
          <w:rFonts w:ascii="Arial" w:hAnsi="Arial" w:cs="Arial"/>
          <w:bCs/>
          <w:color w:val="002060"/>
          <w:sz w:val="23"/>
          <w:szCs w:val="23"/>
          <w:lang w:eastAsia="pt-BR"/>
        </w:rPr>
        <w:t xml:space="preserve">- </w:t>
      </w:r>
      <w:r w:rsidRPr="00DC4E0E">
        <w:rPr>
          <w:rFonts w:ascii="Arial" w:hAnsi="Arial" w:cs="Arial"/>
          <w:b/>
          <w:bCs/>
          <w:color w:val="002060"/>
          <w:sz w:val="23"/>
          <w:szCs w:val="23"/>
        </w:rPr>
        <w:t xml:space="preserve">Moção de Repúdio n° 04, </w:t>
      </w:r>
      <w:r w:rsidRPr="00DC4E0E">
        <w:rPr>
          <w:rFonts w:ascii="Arial" w:hAnsi="Arial" w:cs="Arial"/>
          <w:color w:val="002060"/>
          <w:sz w:val="23"/>
          <w:szCs w:val="23"/>
        </w:rPr>
        <w:t xml:space="preserve">contra o desarmamento, datado de 03/04/2023, de autoria dos Aldemir Paulo Stochero e Ronei Antonio </w:t>
      </w:r>
      <w:proofErr w:type="spellStart"/>
      <w:r w:rsidRPr="00DC4E0E">
        <w:rPr>
          <w:rFonts w:ascii="Arial" w:hAnsi="Arial" w:cs="Arial"/>
          <w:color w:val="002060"/>
          <w:sz w:val="23"/>
          <w:szCs w:val="23"/>
        </w:rPr>
        <w:t>Fillipin</w:t>
      </w:r>
      <w:proofErr w:type="spellEnd"/>
      <w:r w:rsidRPr="00DC4E0E">
        <w:rPr>
          <w:rFonts w:ascii="Arial" w:hAnsi="Arial" w:cs="Arial"/>
          <w:color w:val="002060"/>
          <w:sz w:val="23"/>
          <w:szCs w:val="23"/>
        </w:rPr>
        <w:t>.</w:t>
      </w:r>
    </w:p>
    <w:sectPr w:rsidR="006F54EE" w:rsidRPr="00DC4E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F1804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246EA"/>
    <w:multiLevelType w:val="hybridMultilevel"/>
    <w:tmpl w:val="1882BC06"/>
    <w:lvl w:ilvl="0" w:tplc="DEF4B2F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A6CF0"/>
    <w:multiLevelType w:val="hybridMultilevel"/>
    <w:tmpl w:val="0B4A5938"/>
    <w:lvl w:ilvl="0" w:tplc="1084DA28">
      <w:start w:val="1"/>
      <w:numFmt w:val="decimal"/>
      <w:lvlText w:val="%1"/>
      <w:lvlJc w:val="left"/>
      <w:pPr>
        <w:ind w:left="720" w:hanging="360"/>
      </w:pPr>
      <w:rPr>
        <w:rFonts w:ascii="Arial" w:eastAsia="Arial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861"/>
    <w:rsid w:val="00212861"/>
    <w:rsid w:val="0038519A"/>
    <w:rsid w:val="006F54EE"/>
    <w:rsid w:val="007031F5"/>
    <w:rsid w:val="009110CD"/>
    <w:rsid w:val="0094023D"/>
    <w:rsid w:val="00A2744A"/>
    <w:rsid w:val="00B07268"/>
    <w:rsid w:val="00BC5194"/>
    <w:rsid w:val="00C33D4A"/>
    <w:rsid w:val="00DC4E0E"/>
    <w:rsid w:val="00E7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5E8E"/>
  <w15:chartTrackingRefBased/>
  <w15:docId w15:val="{46D6339F-45A7-4688-9620-2674AAEA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86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12861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12861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212861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2128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9</cp:revision>
  <cp:lastPrinted>2023-04-03T19:05:00Z</cp:lastPrinted>
  <dcterms:created xsi:type="dcterms:W3CDTF">2023-03-28T11:20:00Z</dcterms:created>
  <dcterms:modified xsi:type="dcterms:W3CDTF">2023-04-03T22:46:00Z</dcterms:modified>
</cp:coreProperties>
</file>